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02628E" w:rsidP="0028588C">
      <w:pPr>
        <w:jc w:val="center"/>
        <w:rPr>
          <w:b/>
          <w:bCs/>
          <w:noProof/>
          <w:szCs w:val="24"/>
          <w:highlight w:val="yellow"/>
        </w:rPr>
      </w:pPr>
      <w:r>
        <w:rPr>
          <w:b/>
          <w:bCs/>
          <w:noProof/>
          <w:szCs w:val="24"/>
          <w:highlight w:val="yellow"/>
        </w:rPr>
        <w:t xml:space="preserve">MİDYAT </w:t>
      </w:r>
      <w:r w:rsidR="0028588C" w:rsidRPr="003152E4">
        <w:rPr>
          <w:b/>
          <w:bCs/>
          <w:noProof/>
          <w:szCs w:val="24"/>
          <w:highlight w:val="yellow"/>
        </w:rPr>
        <w:t>KAYMAKAMLIĞI</w:t>
      </w:r>
    </w:p>
    <w:p w:rsidR="0028588C" w:rsidRPr="00E22B8A" w:rsidRDefault="008A22AD" w:rsidP="0002628E">
      <w:pPr>
        <w:ind w:left="4248" w:firstLine="708"/>
        <w:rPr>
          <w:b/>
          <w:bCs/>
          <w:noProof/>
          <w:szCs w:val="24"/>
        </w:rPr>
      </w:pPr>
      <w:r>
        <w:rPr>
          <w:b/>
          <w:bCs/>
          <w:noProof/>
          <w:szCs w:val="24"/>
          <w:highlight w:val="yellow"/>
        </w:rPr>
        <w:t>ZİYARET</w:t>
      </w:r>
      <w:r w:rsidR="0002628E">
        <w:rPr>
          <w:b/>
          <w:bCs/>
          <w:noProof/>
          <w:szCs w:val="24"/>
          <w:highlight w:val="yellow"/>
        </w:rPr>
        <w:t xml:space="preserve"> İLK</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5D0C77">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rsidR="0002628E" w:rsidRDefault="0002628E" w:rsidP="0002628E">
      <w:pPr>
        <w:ind w:firstLine="360"/>
        <w:jc w:val="both"/>
        <w:rPr>
          <w:rFonts w:ascii="Times New Roman" w:hAnsi="Times New Roman"/>
          <w:b/>
          <w:noProof/>
          <w:color w:val="FF0000"/>
          <w:szCs w:val="24"/>
        </w:rPr>
      </w:pPr>
    </w:p>
    <w:p w:rsidR="0002628E" w:rsidRPr="00C22564" w:rsidRDefault="0002628E" w:rsidP="0002628E">
      <w:pPr>
        <w:ind w:firstLine="360"/>
        <w:jc w:val="both"/>
        <w:rPr>
          <w:rFonts w:ascii="Times New Roman" w:hAnsi="Times New Roman"/>
          <w:b/>
          <w:noProof/>
          <w:color w:val="FF0000"/>
          <w:szCs w:val="24"/>
        </w:rPr>
      </w:pPr>
      <w:r w:rsidRPr="00C22564">
        <w:rPr>
          <w:rFonts w:ascii="Times New Roman" w:hAnsi="Times New Roman"/>
          <w:b/>
          <w:noProof/>
          <w:color w:val="FF0000"/>
          <w:szCs w:val="24"/>
        </w:rPr>
        <w:t>SUNUM</w:t>
      </w:r>
    </w:p>
    <w:p w:rsidR="0002628E" w:rsidRPr="00C22564" w:rsidRDefault="0002628E" w:rsidP="0002628E">
      <w:pPr>
        <w:ind w:firstLine="360"/>
        <w:jc w:val="both"/>
        <w:rPr>
          <w:rFonts w:ascii="Times New Roman" w:hAnsi="Times New Roman"/>
          <w:noProof/>
          <w:szCs w:val="24"/>
        </w:rPr>
      </w:pPr>
    </w:p>
    <w:p w:rsidR="0002628E" w:rsidRPr="00C22564" w:rsidRDefault="0002628E" w:rsidP="0002628E">
      <w:pPr>
        <w:pStyle w:val="NormalWeb"/>
        <w:ind w:firstLine="708"/>
        <w:jc w:val="both"/>
      </w:pPr>
      <w:r w:rsidRPr="00C22564">
        <w:rPr>
          <w:bCs/>
        </w:rPr>
        <w:t xml:space="preserve">Stratejik plan, günümüz gelişim anlayışının geçmişteki anlayışlardan en belirgin farkının göstergesidir. Zira stratejik plan yaklaşımı geleceğe hazır olmayı değil, geleceği yaratmayı hedefleyen bir yaklaşımdır. Bir anlamda geleceği bugünde yaşamaktır. Ancak, stratejik plan, tek başına bir belge olarak değerli değildir. Onu değerli kılacak olan şey, kurumun doğru karar alabilme yeteneği ve kararlılık gösterebilme gücüdür. </w:t>
      </w:r>
    </w:p>
    <w:p w:rsidR="0002628E" w:rsidRPr="00C22564" w:rsidRDefault="0002628E" w:rsidP="0002628E">
      <w:pPr>
        <w:pStyle w:val="Default"/>
        <w:spacing w:before="120"/>
        <w:ind w:firstLine="720"/>
        <w:jc w:val="both"/>
        <w:rPr>
          <w:bCs/>
          <w:color w:val="auto"/>
        </w:rPr>
      </w:pPr>
      <w:r w:rsidRPr="00C22564">
        <w:rPr>
          <w:bCs/>
          <w:color w:val="auto"/>
        </w:rPr>
        <w:t xml:space="preserve">Ulu Önder Atatürk, 1930’da “Yolunda yürüyen bir yolcunun yalnız ufku görebilmesi yeterli değildir, mutlaka ufkun ötesini de bilmesi ve görmesi gerekir” derken bize bugün yapmamız gerekenleri daha o zamandan haber vermişti. </w:t>
      </w:r>
    </w:p>
    <w:p w:rsidR="0002628E" w:rsidRPr="00C22564" w:rsidRDefault="0002628E" w:rsidP="0002628E">
      <w:pPr>
        <w:pStyle w:val="NormalWeb"/>
        <w:ind w:firstLine="708"/>
        <w:jc w:val="both"/>
      </w:pPr>
      <w:r w:rsidRPr="00C22564">
        <w:t xml:space="preserve">Değişen dünya şartlarında bilgi </w:t>
      </w:r>
      <w:proofErr w:type="gramStart"/>
      <w:r w:rsidRPr="00C22564">
        <w:t>toplumunun  insanını</w:t>
      </w:r>
      <w:proofErr w:type="gramEnd"/>
      <w:r w:rsidRPr="00C22564">
        <w:t xml:space="preserve"> </w:t>
      </w:r>
      <w:r w:rsidR="008A22AD">
        <w:t>yetiştirmeyi amaç edinen Ziyaret</w:t>
      </w:r>
      <w:r w:rsidRPr="00C22564">
        <w:t xml:space="preserve"> İlkokulu olarak bu sorumluluğumuzun farkındayız. Bu nedenle eğitim alanındaki yeni yaklaşımları takip ediyor " Daha iyi bir eğitim imkânı nasıl sağlarız? " sorusunu süre</w:t>
      </w:r>
      <w:r w:rsidR="008A22AD">
        <w:t xml:space="preserve">kli kendimize soruyoruz. </w:t>
      </w:r>
      <w:proofErr w:type="gramStart"/>
      <w:r w:rsidR="008A22AD">
        <w:t>Ziyaret</w:t>
      </w:r>
      <w:r w:rsidRPr="00C22564">
        <w:t xml:space="preserve">  İlkokulu</w:t>
      </w:r>
      <w:proofErr w:type="gramEnd"/>
      <w:r w:rsidRPr="00C22564">
        <w:t xml:space="preserve"> olarak geleceğimizi öğrencilerimizle yeniden yaratmanın  heyecanını ve umudunu  yaşıyoruz. </w:t>
      </w:r>
    </w:p>
    <w:p w:rsidR="0002628E" w:rsidRPr="00C22564" w:rsidRDefault="0002628E" w:rsidP="0002628E">
      <w:pPr>
        <w:jc w:val="both"/>
        <w:rPr>
          <w:rFonts w:ascii="Times New Roman" w:eastAsia="Batang" w:hAnsi="Times New Roman"/>
          <w:szCs w:val="24"/>
        </w:rPr>
      </w:pPr>
      <w:r w:rsidRPr="00C22564">
        <w:rPr>
          <w:rFonts w:ascii="Times New Roman" w:eastAsia="Batang" w:hAnsi="Times New Roman"/>
          <w:szCs w:val="24"/>
        </w:rPr>
        <w:t xml:space="preserve">          Bütün bu bilgilerden hareketle </w:t>
      </w:r>
      <w:r w:rsidRPr="00C22564">
        <w:rPr>
          <w:rFonts w:ascii="Times New Roman" w:eastAsia="Batang" w:hAnsi="Times New Roman"/>
          <w:bCs/>
          <w:szCs w:val="24"/>
        </w:rPr>
        <w:t xml:space="preserve">dün ve bugün ne olduğumuzun, yarın ise ne olacağımızın göstergesi olacak </w:t>
      </w:r>
      <w:proofErr w:type="gramStart"/>
      <w:r w:rsidRPr="00C22564">
        <w:rPr>
          <w:rFonts w:ascii="Times New Roman" w:eastAsia="Batang" w:hAnsi="Times New Roman"/>
          <w:bCs/>
          <w:szCs w:val="24"/>
        </w:rPr>
        <w:t xml:space="preserve">bir </w:t>
      </w:r>
      <w:r>
        <w:rPr>
          <w:rFonts w:ascii="Times New Roman" w:eastAsia="Batang" w:hAnsi="Times New Roman"/>
          <w:bCs/>
          <w:szCs w:val="24"/>
        </w:rPr>
        <w:t xml:space="preserve"> şekilde</w:t>
      </w:r>
      <w:proofErr w:type="gramEnd"/>
      <w:r>
        <w:rPr>
          <w:rFonts w:ascii="Times New Roman" w:eastAsia="Batang" w:hAnsi="Times New Roman"/>
          <w:bCs/>
          <w:szCs w:val="24"/>
        </w:rPr>
        <w:t xml:space="preserve"> 2019-2023 yıllarını kapsayan  bir </w:t>
      </w:r>
      <w:r w:rsidRPr="00C22564">
        <w:rPr>
          <w:rFonts w:ascii="Times New Roman" w:eastAsia="Batang" w:hAnsi="Times New Roman"/>
          <w:bCs/>
          <w:szCs w:val="24"/>
        </w:rPr>
        <w:t>stratejik plan hazırladık.</w:t>
      </w:r>
    </w:p>
    <w:p w:rsidR="0002628E" w:rsidRPr="00C22564" w:rsidRDefault="0002628E" w:rsidP="0002628E">
      <w:pPr>
        <w:tabs>
          <w:tab w:val="left" w:pos="6570"/>
        </w:tabs>
        <w:jc w:val="both"/>
        <w:rPr>
          <w:rFonts w:ascii="Times New Roman" w:eastAsia="Batang" w:hAnsi="Times New Roman"/>
          <w:szCs w:val="24"/>
        </w:rPr>
      </w:pPr>
      <w:r w:rsidRPr="00C22564">
        <w:rPr>
          <w:rFonts w:ascii="Times New Roman" w:eastAsia="Batang" w:hAnsi="Times New Roman"/>
          <w:szCs w:val="24"/>
        </w:rPr>
        <w:tab/>
      </w:r>
      <w:r w:rsidR="008A22AD">
        <w:rPr>
          <w:rFonts w:ascii="Times New Roman" w:eastAsia="Batang" w:hAnsi="Times New Roman"/>
          <w:szCs w:val="24"/>
        </w:rPr>
        <w:tab/>
      </w:r>
      <w:r w:rsidR="008A22AD">
        <w:rPr>
          <w:rFonts w:ascii="Times New Roman" w:eastAsia="Batang" w:hAnsi="Times New Roman"/>
          <w:szCs w:val="24"/>
        </w:rPr>
        <w:tab/>
      </w:r>
      <w:r w:rsidR="008A22AD">
        <w:rPr>
          <w:rFonts w:ascii="Times New Roman" w:eastAsia="Batang" w:hAnsi="Times New Roman"/>
          <w:szCs w:val="24"/>
        </w:rPr>
        <w:tab/>
      </w:r>
      <w:r w:rsidR="008A22AD">
        <w:rPr>
          <w:rFonts w:ascii="Times New Roman" w:eastAsia="Batang" w:hAnsi="Times New Roman"/>
          <w:szCs w:val="24"/>
        </w:rPr>
        <w:tab/>
      </w:r>
      <w:r w:rsidR="008A22AD">
        <w:rPr>
          <w:rFonts w:ascii="Times New Roman" w:eastAsia="Batang" w:hAnsi="Times New Roman"/>
          <w:szCs w:val="24"/>
        </w:rPr>
        <w:tab/>
      </w:r>
      <w:r w:rsidR="008A22AD">
        <w:rPr>
          <w:rFonts w:ascii="Times New Roman" w:eastAsia="Batang" w:hAnsi="Times New Roman"/>
          <w:szCs w:val="24"/>
        </w:rPr>
        <w:tab/>
        <w:t xml:space="preserve">      Meryem KELEŞ</w:t>
      </w:r>
    </w:p>
    <w:p w:rsidR="0002628E" w:rsidRPr="00C22564" w:rsidRDefault="0002628E" w:rsidP="0002628E">
      <w:pPr>
        <w:jc w:val="both"/>
        <w:rPr>
          <w:rFonts w:ascii="Times New Roman" w:eastAsia="Batang" w:hAnsi="Times New Roman"/>
          <w:szCs w:val="24"/>
        </w:rPr>
      </w:pPr>
      <w:r w:rsidRPr="00C22564">
        <w:rPr>
          <w:rFonts w:ascii="Times New Roman" w:eastAsia="Batang" w:hAnsi="Times New Roman"/>
          <w:szCs w:val="24"/>
        </w:rPr>
        <w:tab/>
      </w:r>
      <w:r w:rsidRPr="00C22564">
        <w:rPr>
          <w:rFonts w:ascii="Times New Roman" w:eastAsia="Batang" w:hAnsi="Times New Roman"/>
          <w:szCs w:val="24"/>
        </w:rPr>
        <w:tab/>
      </w:r>
      <w:r w:rsidRPr="00C22564">
        <w:rPr>
          <w:rFonts w:ascii="Times New Roman" w:eastAsia="Batang" w:hAnsi="Times New Roman"/>
          <w:szCs w:val="24"/>
        </w:rPr>
        <w:tab/>
      </w:r>
      <w:r w:rsidRPr="00C22564">
        <w:rPr>
          <w:rFonts w:ascii="Times New Roman" w:eastAsia="Batang" w:hAnsi="Times New Roman"/>
          <w:szCs w:val="24"/>
        </w:rPr>
        <w:tab/>
      </w:r>
      <w:r w:rsidRPr="00C22564">
        <w:rPr>
          <w:rFonts w:ascii="Times New Roman" w:eastAsia="Batang" w:hAnsi="Times New Roman"/>
          <w:szCs w:val="24"/>
        </w:rPr>
        <w:tab/>
      </w:r>
      <w:r w:rsidRPr="00C22564">
        <w:rPr>
          <w:rFonts w:ascii="Times New Roman" w:eastAsia="Batang" w:hAnsi="Times New Roman"/>
          <w:szCs w:val="24"/>
        </w:rPr>
        <w:tab/>
      </w:r>
      <w:r w:rsidRPr="00C22564">
        <w:rPr>
          <w:rFonts w:ascii="Times New Roman" w:eastAsia="Batang" w:hAnsi="Times New Roman"/>
          <w:szCs w:val="24"/>
        </w:rPr>
        <w:tab/>
      </w:r>
      <w:r w:rsidRPr="00C22564">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Pr>
          <w:rFonts w:ascii="Times New Roman" w:eastAsia="Batang" w:hAnsi="Times New Roman"/>
          <w:szCs w:val="24"/>
        </w:rPr>
        <w:tab/>
      </w:r>
      <w:r w:rsidRPr="00C22564">
        <w:rPr>
          <w:rFonts w:ascii="Times New Roman" w:eastAsia="Batang" w:hAnsi="Times New Roman"/>
          <w:szCs w:val="24"/>
        </w:rPr>
        <w:t>Müdür Yetkili Öğretmen</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DF6C7F">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05FE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DF6C7F">
          <w:rPr>
            <w:noProof/>
            <w:webHidden/>
          </w:rPr>
          <w:fldChar w:fldCharType="begin"/>
        </w:r>
        <w:r w:rsidR="00373590">
          <w:rPr>
            <w:noProof/>
            <w:webHidden/>
          </w:rPr>
          <w:instrText xml:space="preserve"> PAGEREF _Toc531097531 \h </w:instrText>
        </w:r>
        <w:r w:rsidR="00DF6C7F">
          <w:rPr>
            <w:noProof/>
            <w:webHidden/>
          </w:rPr>
        </w:r>
        <w:r w:rsidR="00DF6C7F">
          <w:rPr>
            <w:noProof/>
            <w:webHidden/>
          </w:rPr>
          <w:fldChar w:fldCharType="separate"/>
        </w:r>
        <w:r w:rsidR="00373590">
          <w:rPr>
            <w:noProof/>
            <w:webHidden/>
          </w:rPr>
          <w:t>4</w:t>
        </w:r>
        <w:r w:rsidR="00DF6C7F">
          <w:rPr>
            <w:noProof/>
            <w:webHidden/>
          </w:rPr>
          <w:fldChar w:fldCharType="end"/>
        </w:r>
      </w:hyperlink>
    </w:p>
    <w:p w:rsidR="00373590" w:rsidRPr="007B0250" w:rsidRDefault="00305FE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DF6C7F">
          <w:rPr>
            <w:noProof/>
            <w:webHidden/>
          </w:rPr>
          <w:fldChar w:fldCharType="begin"/>
        </w:r>
        <w:r w:rsidR="00373590">
          <w:rPr>
            <w:noProof/>
            <w:webHidden/>
          </w:rPr>
          <w:instrText xml:space="preserve"> PAGEREF _Toc531097532 \h </w:instrText>
        </w:r>
        <w:r w:rsidR="00DF6C7F">
          <w:rPr>
            <w:noProof/>
            <w:webHidden/>
          </w:rPr>
        </w:r>
        <w:r w:rsidR="00DF6C7F">
          <w:rPr>
            <w:noProof/>
            <w:webHidden/>
          </w:rPr>
          <w:fldChar w:fldCharType="separate"/>
        </w:r>
        <w:r w:rsidR="00373590">
          <w:rPr>
            <w:noProof/>
            <w:webHidden/>
          </w:rPr>
          <w:t>5</w:t>
        </w:r>
        <w:r w:rsidR="00DF6C7F">
          <w:rPr>
            <w:noProof/>
            <w:webHidden/>
          </w:rPr>
          <w:fldChar w:fldCharType="end"/>
        </w:r>
      </w:hyperlink>
    </w:p>
    <w:p w:rsidR="00373590" w:rsidRPr="007B0250" w:rsidRDefault="00305FE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DF6C7F">
          <w:rPr>
            <w:noProof/>
            <w:webHidden/>
          </w:rPr>
          <w:fldChar w:fldCharType="begin"/>
        </w:r>
        <w:r w:rsidR="00373590">
          <w:rPr>
            <w:noProof/>
            <w:webHidden/>
          </w:rPr>
          <w:instrText xml:space="preserve"> PAGEREF _Toc531097533 \h </w:instrText>
        </w:r>
        <w:r w:rsidR="00DF6C7F">
          <w:rPr>
            <w:noProof/>
            <w:webHidden/>
          </w:rPr>
        </w:r>
        <w:r w:rsidR="00DF6C7F">
          <w:rPr>
            <w:noProof/>
            <w:webHidden/>
          </w:rPr>
          <w:fldChar w:fldCharType="separate"/>
        </w:r>
        <w:r w:rsidR="00373590">
          <w:rPr>
            <w:noProof/>
            <w:webHidden/>
          </w:rPr>
          <w:t>6</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sidR="009464A0">
          <w:rPr>
            <w:noProof/>
            <w:webHidden/>
          </w:rPr>
          <w:t>7</w:t>
        </w:r>
      </w:hyperlink>
    </w:p>
    <w:p w:rsidR="00373590" w:rsidRPr="007B0250" w:rsidRDefault="00305FE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DF6C7F">
          <w:rPr>
            <w:noProof/>
            <w:webHidden/>
          </w:rPr>
          <w:fldChar w:fldCharType="begin"/>
        </w:r>
        <w:r w:rsidR="00373590">
          <w:rPr>
            <w:noProof/>
            <w:webHidden/>
          </w:rPr>
          <w:instrText xml:space="preserve"> PAGEREF _Toc531097535 \h </w:instrText>
        </w:r>
        <w:r w:rsidR="00DF6C7F">
          <w:rPr>
            <w:noProof/>
            <w:webHidden/>
          </w:rPr>
        </w:r>
        <w:r w:rsidR="00DF6C7F">
          <w:rPr>
            <w:noProof/>
            <w:webHidden/>
          </w:rPr>
          <w:fldChar w:fldCharType="separate"/>
        </w:r>
        <w:r w:rsidR="00373590">
          <w:rPr>
            <w:noProof/>
            <w:webHidden/>
          </w:rPr>
          <w:t>7</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DF6C7F">
          <w:rPr>
            <w:noProof/>
            <w:webHidden/>
          </w:rPr>
          <w:fldChar w:fldCharType="begin"/>
        </w:r>
        <w:r w:rsidR="00373590">
          <w:rPr>
            <w:noProof/>
            <w:webHidden/>
          </w:rPr>
          <w:instrText xml:space="preserve"> PAGEREF _Toc531097536 \h </w:instrText>
        </w:r>
        <w:r w:rsidR="00DF6C7F">
          <w:rPr>
            <w:noProof/>
            <w:webHidden/>
          </w:rPr>
        </w:r>
        <w:r w:rsidR="00DF6C7F">
          <w:rPr>
            <w:noProof/>
            <w:webHidden/>
          </w:rPr>
          <w:fldChar w:fldCharType="separate"/>
        </w:r>
        <w:r w:rsidR="00373590">
          <w:rPr>
            <w:noProof/>
            <w:webHidden/>
          </w:rPr>
          <w:t>12</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DF6C7F">
          <w:rPr>
            <w:noProof/>
            <w:webHidden/>
          </w:rPr>
          <w:fldChar w:fldCharType="begin"/>
        </w:r>
        <w:r w:rsidR="00373590">
          <w:rPr>
            <w:noProof/>
            <w:webHidden/>
          </w:rPr>
          <w:instrText xml:space="preserve"> PAGEREF _Toc531097537 \h </w:instrText>
        </w:r>
        <w:r w:rsidR="00DF6C7F">
          <w:rPr>
            <w:noProof/>
            <w:webHidden/>
          </w:rPr>
        </w:r>
        <w:r w:rsidR="00DF6C7F">
          <w:rPr>
            <w:noProof/>
            <w:webHidden/>
          </w:rPr>
          <w:fldChar w:fldCharType="separate"/>
        </w:r>
        <w:r w:rsidR="00373590">
          <w:rPr>
            <w:noProof/>
            <w:webHidden/>
          </w:rPr>
          <w:t>14</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DF6C7F">
          <w:rPr>
            <w:noProof/>
            <w:webHidden/>
          </w:rPr>
          <w:fldChar w:fldCharType="begin"/>
        </w:r>
        <w:r w:rsidR="00373590">
          <w:rPr>
            <w:noProof/>
            <w:webHidden/>
          </w:rPr>
          <w:instrText xml:space="preserve"> PAGEREF _Toc531097538 \h </w:instrText>
        </w:r>
        <w:r w:rsidR="00DF6C7F">
          <w:rPr>
            <w:noProof/>
            <w:webHidden/>
          </w:rPr>
        </w:r>
        <w:r w:rsidR="00DF6C7F">
          <w:rPr>
            <w:noProof/>
            <w:webHidden/>
          </w:rPr>
          <w:fldChar w:fldCharType="separate"/>
        </w:r>
        <w:r w:rsidR="00373590">
          <w:rPr>
            <w:noProof/>
            <w:webHidden/>
          </w:rPr>
          <w:t>1</w:t>
        </w:r>
        <w:r w:rsidR="009464A0">
          <w:rPr>
            <w:noProof/>
            <w:webHidden/>
          </w:rPr>
          <w:t>7</w:t>
        </w:r>
        <w:r w:rsidR="00DF6C7F">
          <w:rPr>
            <w:noProof/>
            <w:webHidden/>
          </w:rPr>
          <w:fldChar w:fldCharType="end"/>
        </w:r>
      </w:hyperlink>
    </w:p>
    <w:p w:rsidR="00373590" w:rsidRPr="007B0250" w:rsidRDefault="00305FE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DF6C7F">
          <w:rPr>
            <w:noProof/>
            <w:webHidden/>
          </w:rPr>
          <w:fldChar w:fldCharType="begin"/>
        </w:r>
        <w:r w:rsidR="00373590">
          <w:rPr>
            <w:noProof/>
            <w:webHidden/>
          </w:rPr>
          <w:instrText xml:space="preserve"> PAGEREF _Toc531097539 \h </w:instrText>
        </w:r>
        <w:r w:rsidR="00DF6C7F">
          <w:rPr>
            <w:noProof/>
            <w:webHidden/>
          </w:rPr>
        </w:r>
        <w:r w:rsidR="00DF6C7F">
          <w:rPr>
            <w:noProof/>
            <w:webHidden/>
          </w:rPr>
          <w:fldChar w:fldCharType="separate"/>
        </w:r>
        <w:r w:rsidR="00373590">
          <w:rPr>
            <w:noProof/>
            <w:webHidden/>
          </w:rPr>
          <w:t>19</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9464A0">
          <w:rPr>
            <w:noProof/>
            <w:webHidden/>
          </w:rPr>
          <w:t>20</w:t>
        </w:r>
      </w:hyperlink>
    </w:p>
    <w:p w:rsidR="00373590" w:rsidRPr="007B0250" w:rsidRDefault="00305FE2">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9464A0">
          <w:rPr>
            <w:noProof/>
            <w:webHidden/>
          </w:rPr>
          <w:t>20</w:t>
        </w:r>
      </w:hyperlink>
    </w:p>
    <w:p w:rsidR="00373590" w:rsidRPr="007B0250" w:rsidRDefault="00305FE2">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9464A0">
          <w:rPr>
            <w:noProof/>
            <w:webHidden/>
          </w:rPr>
          <w:t>21</w:t>
        </w:r>
      </w:hyperlink>
    </w:p>
    <w:p w:rsidR="00373590" w:rsidRPr="007B0250" w:rsidRDefault="00305FE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DF6C7F">
          <w:rPr>
            <w:noProof/>
            <w:webHidden/>
          </w:rPr>
          <w:fldChar w:fldCharType="begin"/>
        </w:r>
        <w:r w:rsidR="00373590">
          <w:rPr>
            <w:noProof/>
            <w:webHidden/>
          </w:rPr>
          <w:instrText xml:space="preserve"> PAGEREF _Toc531097543 \h </w:instrText>
        </w:r>
        <w:r w:rsidR="00DF6C7F">
          <w:rPr>
            <w:noProof/>
            <w:webHidden/>
          </w:rPr>
        </w:r>
        <w:r w:rsidR="00DF6C7F">
          <w:rPr>
            <w:noProof/>
            <w:webHidden/>
          </w:rPr>
          <w:fldChar w:fldCharType="separate"/>
        </w:r>
        <w:r w:rsidR="00373590">
          <w:rPr>
            <w:noProof/>
            <w:webHidden/>
          </w:rPr>
          <w:t>21</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DF6C7F">
          <w:rPr>
            <w:noProof/>
            <w:webHidden/>
          </w:rPr>
          <w:fldChar w:fldCharType="begin"/>
        </w:r>
        <w:r w:rsidR="00373590">
          <w:rPr>
            <w:noProof/>
            <w:webHidden/>
          </w:rPr>
          <w:instrText xml:space="preserve"> PAGEREF _Toc531097544 \h </w:instrText>
        </w:r>
        <w:r w:rsidR="00DF6C7F">
          <w:rPr>
            <w:noProof/>
            <w:webHidden/>
          </w:rPr>
        </w:r>
        <w:r w:rsidR="00DF6C7F">
          <w:rPr>
            <w:noProof/>
            <w:webHidden/>
          </w:rPr>
          <w:fldChar w:fldCharType="separate"/>
        </w:r>
        <w:r w:rsidR="00373590">
          <w:rPr>
            <w:noProof/>
            <w:webHidden/>
          </w:rPr>
          <w:t>2</w:t>
        </w:r>
        <w:r w:rsidR="009464A0">
          <w:rPr>
            <w:noProof/>
            <w:webHidden/>
          </w:rPr>
          <w:t>2</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DF6C7F">
          <w:rPr>
            <w:noProof/>
            <w:webHidden/>
          </w:rPr>
          <w:fldChar w:fldCharType="begin"/>
        </w:r>
        <w:r w:rsidR="00373590">
          <w:rPr>
            <w:noProof/>
            <w:webHidden/>
          </w:rPr>
          <w:instrText xml:space="preserve"> PAGEREF _Toc531097545 \h </w:instrText>
        </w:r>
        <w:r w:rsidR="00DF6C7F">
          <w:rPr>
            <w:noProof/>
            <w:webHidden/>
          </w:rPr>
        </w:r>
        <w:r w:rsidR="00DF6C7F">
          <w:rPr>
            <w:noProof/>
            <w:webHidden/>
          </w:rPr>
          <w:fldChar w:fldCharType="separate"/>
        </w:r>
        <w:r w:rsidR="00373590">
          <w:rPr>
            <w:noProof/>
            <w:webHidden/>
          </w:rPr>
          <w:t>2</w:t>
        </w:r>
        <w:r w:rsidR="009464A0">
          <w:rPr>
            <w:noProof/>
            <w:webHidden/>
          </w:rPr>
          <w:t>5</w:t>
        </w:r>
        <w:r w:rsidR="00DF6C7F">
          <w:rPr>
            <w:noProof/>
            <w:webHidden/>
          </w:rPr>
          <w:fldChar w:fldCharType="end"/>
        </w:r>
      </w:hyperlink>
    </w:p>
    <w:p w:rsidR="00373590" w:rsidRPr="007B0250" w:rsidRDefault="00305FE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DF6C7F">
          <w:rPr>
            <w:noProof/>
            <w:webHidden/>
          </w:rPr>
          <w:fldChar w:fldCharType="begin"/>
        </w:r>
        <w:r w:rsidR="00373590">
          <w:rPr>
            <w:noProof/>
            <w:webHidden/>
          </w:rPr>
          <w:instrText xml:space="preserve"> PAGEREF _Toc531097546 \h </w:instrText>
        </w:r>
        <w:r w:rsidR="00DF6C7F">
          <w:rPr>
            <w:noProof/>
            <w:webHidden/>
          </w:rPr>
        </w:r>
        <w:r w:rsidR="00DF6C7F">
          <w:rPr>
            <w:noProof/>
            <w:webHidden/>
          </w:rPr>
          <w:fldChar w:fldCharType="separate"/>
        </w:r>
        <w:r w:rsidR="00373590">
          <w:rPr>
            <w:noProof/>
            <w:webHidden/>
          </w:rPr>
          <w:t>2</w:t>
        </w:r>
        <w:r w:rsidR="009464A0">
          <w:rPr>
            <w:noProof/>
            <w:webHidden/>
          </w:rPr>
          <w:t>9</w:t>
        </w:r>
        <w:r w:rsidR="00DF6C7F">
          <w:rPr>
            <w:noProof/>
            <w:webHidden/>
          </w:rPr>
          <w:fldChar w:fldCharType="end"/>
        </w:r>
      </w:hyperlink>
    </w:p>
    <w:p w:rsidR="00373590" w:rsidRPr="007B0250" w:rsidRDefault="00305FE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DF6C7F">
          <w:rPr>
            <w:noProof/>
            <w:webHidden/>
          </w:rPr>
          <w:fldChar w:fldCharType="begin"/>
        </w:r>
        <w:r w:rsidR="00373590">
          <w:rPr>
            <w:noProof/>
            <w:webHidden/>
          </w:rPr>
          <w:instrText xml:space="preserve"> PAGEREF _Toc531097547 \h </w:instrText>
        </w:r>
        <w:r w:rsidR="00DF6C7F">
          <w:rPr>
            <w:noProof/>
            <w:webHidden/>
          </w:rPr>
        </w:r>
        <w:r w:rsidR="00DF6C7F">
          <w:rPr>
            <w:noProof/>
            <w:webHidden/>
          </w:rPr>
          <w:fldChar w:fldCharType="separate"/>
        </w:r>
        <w:r w:rsidR="00373590">
          <w:rPr>
            <w:noProof/>
            <w:webHidden/>
          </w:rPr>
          <w:t>32</w:t>
        </w:r>
        <w:r w:rsidR="00DF6C7F">
          <w:rPr>
            <w:noProof/>
            <w:webHidden/>
          </w:rPr>
          <w:fldChar w:fldCharType="end"/>
        </w:r>
      </w:hyperlink>
    </w:p>
    <w:p w:rsidR="00373590" w:rsidRPr="007B0250" w:rsidRDefault="00305FE2">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DF6C7F">
          <w:rPr>
            <w:noProof/>
            <w:webHidden/>
          </w:rPr>
          <w:fldChar w:fldCharType="begin"/>
        </w:r>
        <w:r w:rsidR="00373590">
          <w:rPr>
            <w:noProof/>
            <w:webHidden/>
          </w:rPr>
          <w:instrText xml:space="preserve"> PAGEREF _Toc531097548 \h </w:instrText>
        </w:r>
        <w:r w:rsidR="00DF6C7F">
          <w:rPr>
            <w:noProof/>
            <w:webHidden/>
          </w:rPr>
        </w:r>
        <w:r w:rsidR="00DF6C7F">
          <w:rPr>
            <w:noProof/>
            <w:webHidden/>
          </w:rPr>
          <w:fldChar w:fldCharType="separate"/>
        </w:r>
        <w:r w:rsidR="00373590">
          <w:rPr>
            <w:noProof/>
            <w:webHidden/>
          </w:rPr>
          <w:t>3</w:t>
        </w:r>
        <w:r w:rsidR="009464A0">
          <w:rPr>
            <w:noProof/>
            <w:webHidden/>
          </w:rPr>
          <w:t>3</w:t>
        </w:r>
        <w:r w:rsidR="00DF6C7F">
          <w:rPr>
            <w:noProof/>
            <w:webHidden/>
          </w:rPr>
          <w:fldChar w:fldCharType="end"/>
        </w:r>
      </w:hyperlink>
    </w:p>
    <w:p w:rsidR="00E648E1" w:rsidRPr="00A47F2F" w:rsidRDefault="00DF6C7F">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9A1C94">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9A1C94">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6E5E67" w:rsidRPr="00D41148" w:rsidTr="00D41148">
        <w:tc>
          <w:tcPr>
            <w:tcW w:w="4713" w:type="dxa"/>
            <w:shd w:val="clear" w:color="auto" w:fill="auto"/>
          </w:tcPr>
          <w:p w:rsidR="006E5E67" w:rsidRPr="00D41148" w:rsidRDefault="006E5E67" w:rsidP="00D41148">
            <w:pPr>
              <w:spacing w:after="0" w:line="240" w:lineRule="auto"/>
              <w:rPr>
                <w:sz w:val="20"/>
              </w:rPr>
            </w:pPr>
            <w:r>
              <w:rPr>
                <w:sz w:val="20"/>
              </w:rPr>
              <w:t>MER</w:t>
            </w:r>
            <w:r w:rsidR="009A1C94">
              <w:rPr>
                <w:sz w:val="20"/>
              </w:rPr>
              <w:t>YEM KELEŞ</w:t>
            </w:r>
          </w:p>
        </w:tc>
        <w:tc>
          <w:tcPr>
            <w:tcW w:w="2199" w:type="dxa"/>
            <w:shd w:val="clear" w:color="auto" w:fill="auto"/>
          </w:tcPr>
          <w:p w:rsidR="006E5E67" w:rsidRPr="00D41148" w:rsidRDefault="006E5E67" w:rsidP="00D41148">
            <w:pPr>
              <w:spacing w:after="0" w:line="240" w:lineRule="auto"/>
              <w:rPr>
                <w:sz w:val="20"/>
              </w:rPr>
            </w:pPr>
            <w:proofErr w:type="spellStart"/>
            <w:r>
              <w:rPr>
                <w:sz w:val="20"/>
              </w:rPr>
              <w:t>Müd</w:t>
            </w:r>
            <w:proofErr w:type="spellEnd"/>
            <w:r>
              <w:rPr>
                <w:sz w:val="20"/>
              </w:rPr>
              <w:t xml:space="preserve">. Yet. </w:t>
            </w:r>
            <w:proofErr w:type="spellStart"/>
            <w:r>
              <w:rPr>
                <w:sz w:val="20"/>
              </w:rPr>
              <w:t>Öğrt</w:t>
            </w:r>
            <w:proofErr w:type="spellEnd"/>
            <w:r>
              <w:rPr>
                <w:sz w:val="20"/>
              </w:rPr>
              <w:t>.</w:t>
            </w:r>
          </w:p>
        </w:tc>
        <w:tc>
          <w:tcPr>
            <w:tcW w:w="4820" w:type="dxa"/>
            <w:shd w:val="clear" w:color="auto" w:fill="auto"/>
          </w:tcPr>
          <w:p w:rsidR="006E5E67" w:rsidRPr="00D41148" w:rsidRDefault="006E5E67" w:rsidP="0085734D">
            <w:pPr>
              <w:spacing w:after="0" w:line="240" w:lineRule="auto"/>
              <w:rPr>
                <w:sz w:val="20"/>
              </w:rPr>
            </w:pPr>
            <w:r>
              <w:rPr>
                <w:sz w:val="20"/>
              </w:rPr>
              <w:t>MER</w:t>
            </w:r>
            <w:r w:rsidR="009A1C94">
              <w:rPr>
                <w:sz w:val="20"/>
              </w:rPr>
              <w:t>YEM KELEŞ</w:t>
            </w:r>
          </w:p>
        </w:tc>
        <w:tc>
          <w:tcPr>
            <w:tcW w:w="2410" w:type="dxa"/>
            <w:shd w:val="clear" w:color="auto" w:fill="auto"/>
          </w:tcPr>
          <w:p w:rsidR="006E5E67" w:rsidRPr="00D41148" w:rsidRDefault="006E5E67" w:rsidP="0085734D">
            <w:pPr>
              <w:spacing w:after="0" w:line="240" w:lineRule="auto"/>
              <w:rPr>
                <w:sz w:val="20"/>
              </w:rPr>
            </w:pPr>
            <w:proofErr w:type="spellStart"/>
            <w:r>
              <w:rPr>
                <w:sz w:val="20"/>
              </w:rPr>
              <w:t>Müd</w:t>
            </w:r>
            <w:proofErr w:type="spellEnd"/>
            <w:r>
              <w:rPr>
                <w:sz w:val="20"/>
              </w:rPr>
              <w:t xml:space="preserve">. Yet. </w:t>
            </w:r>
            <w:proofErr w:type="spellStart"/>
            <w:r>
              <w:rPr>
                <w:sz w:val="20"/>
              </w:rPr>
              <w:t>Öğrt</w:t>
            </w:r>
            <w:proofErr w:type="spellEnd"/>
            <w:r>
              <w:rPr>
                <w:sz w:val="20"/>
              </w:rPr>
              <w:t>.</w:t>
            </w:r>
          </w:p>
        </w:tc>
      </w:tr>
      <w:tr w:rsidR="006E5E67" w:rsidRPr="00D41148" w:rsidTr="00D41148">
        <w:tc>
          <w:tcPr>
            <w:tcW w:w="4713" w:type="dxa"/>
            <w:shd w:val="clear" w:color="auto" w:fill="auto"/>
          </w:tcPr>
          <w:p w:rsidR="006E5E67" w:rsidRPr="00D41148" w:rsidRDefault="009A1C94" w:rsidP="00D41148">
            <w:pPr>
              <w:spacing w:after="0" w:line="240" w:lineRule="auto"/>
              <w:rPr>
                <w:sz w:val="20"/>
              </w:rPr>
            </w:pPr>
            <w:r>
              <w:rPr>
                <w:sz w:val="20"/>
              </w:rPr>
              <w:t>DİLAN ERGÜN</w:t>
            </w:r>
          </w:p>
        </w:tc>
        <w:tc>
          <w:tcPr>
            <w:tcW w:w="2199" w:type="dxa"/>
            <w:shd w:val="clear" w:color="auto" w:fill="auto"/>
          </w:tcPr>
          <w:p w:rsidR="009A1C94" w:rsidRPr="00D41148" w:rsidRDefault="009A1C94" w:rsidP="00D41148">
            <w:pPr>
              <w:spacing w:after="0" w:line="240" w:lineRule="auto"/>
              <w:rPr>
                <w:sz w:val="20"/>
              </w:rPr>
            </w:pPr>
            <w:r>
              <w:rPr>
                <w:sz w:val="20"/>
              </w:rPr>
              <w:t>Okul Öncesi Öğret.</w:t>
            </w:r>
          </w:p>
        </w:tc>
        <w:tc>
          <w:tcPr>
            <w:tcW w:w="4820" w:type="dxa"/>
            <w:shd w:val="clear" w:color="auto" w:fill="auto"/>
          </w:tcPr>
          <w:p w:rsidR="006E5E67" w:rsidRPr="00D41148" w:rsidRDefault="009A1C94" w:rsidP="0085734D">
            <w:pPr>
              <w:spacing w:after="0" w:line="240" w:lineRule="auto"/>
              <w:rPr>
                <w:sz w:val="20"/>
              </w:rPr>
            </w:pPr>
            <w:r>
              <w:rPr>
                <w:sz w:val="20"/>
              </w:rPr>
              <w:t>DİLANERGÜN</w:t>
            </w:r>
          </w:p>
        </w:tc>
        <w:tc>
          <w:tcPr>
            <w:tcW w:w="2410" w:type="dxa"/>
            <w:shd w:val="clear" w:color="auto" w:fill="auto"/>
          </w:tcPr>
          <w:p w:rsidR="006E5E67" w:rsidRPr="00D41148" w:rsidRDefault="009A1C94" w:rsidP="0085734D">
            <w:pPr>
              <w:spacing w:after="0" w:line="240" w:lineRule="auto"/>
              <w:rPr>
                <w:sz w:val="20"/>
              </w:rPr>
            </w:pPr>
            <w:r>
              <w:rPr>
                <w:sz w:val="20"/>
              </w:rPr>
              <w:t>Okul Öncesi Öğretmeni</w:t>
            </w:r>
          </w:p>
        </w:tc>
      </w:tr>
      <w:tr w:rsidR="006E5E67" w:rsidRPr="00D41148" w:rsidTr="00D41148">
        <w:tc>
          <w:tcPr>
            <w:tcW w:w="4713" w:type="dxa"/>
            <w:shd w:val="clear" w:color="auto" w:fill="auto"/>
          </w:tcPr>
          <w:p w:rsidR="006E5E67" w:rsidRPr="00D41148" w:rsidRDefault="006E5E67" w:rsidP="000126F6">
            <w:pPr>
              <w:spacing w:after="0" w:line="240" w:lineRule="auto"/>
              <w:rPr>
                <w:sz w:val="20"/>
              </w:rPr>
            </w:pPr>
          </w:p>
        </w:tc>
        <w:tc>
          <w:tcPr>
            <w:tcW w:w="2199" w:type="dxa"/>
            <w:shd w:val="clear" w:color="auto" w:fill="auto"/>
          </w:tcPr>
          <w:p w:rsidR="006E5E67" w:rsidRPr="00D41148" w:rsidRDefault="006E5E67" w:rsidP="00D41148">
            <w:pPr>
              <w:spacing w:after="0" w:line="240" w:lineRule="auto"/>
              <w:rPr>
                <w:sz w:val="20"/>
              </w:rPr>
            </w:pPr>
          </w:p>
        </w:tc>
        <w:tc>
          <w:tcPr>
            <w:tcW w:w="4820" w:type="dxa"/>
            <w:shd w:val="clear" w:color="auto" w:fill="auto"/>
          </w:tcPr>
          <w:p w:rsidR="006E5E67" w:rsidRPr="00D41148" w:rsidRDefault="006E5E67" w:rsidP="000126F6">
            <w:pPr>
              <w:spacing w:after="0" w:line="240" w:lineRule="auto"/>
              <w:rPr>
                <w:sz w:val="20"/>
              </w:rPr>
            </w:pPr>
          </w:p>
        </w:tc>
        <w:tc>
          <w:tcPr>
            <w:tcW w:w="2410" w:type="dxa"/>
            <w:shd w:val="clear" w:color="auto" w:fill="auto"/>
          </w:tcPr>
          <w:p w:rsidR="006E5E67" w:rsidRPr="00D41148" w:rsidRDefault="006E5E67" w:rsidP="0085734D">
            <w:pPr>
              <w:spacing w:after="0" w:line="240" w:lineRule="auto"/>
              <w:rPr>
                <w:sz w:val="20"/>
              </w:rPr>
            </w:pPr>
          </w:p>
        </w:tc>
      </w:tr>
      <w:tr w:rsidR="006E5E67" w:rsidRPr="00D41148" w:rsidTr="00D41148">
        <w:tc>
          <w:tcPr>
            <w:tcW w:w="4713" w:type="dxa"/>
            <w:shd w:val="clear" w:color="auto" w:fill="auto"/>
          </w:tcPr>
          <w:p w:rsidR="006E5E67" w:rsidRPr="00D41148" w:rsidRDefault="006E5E67" w:rsidP="00D41148">
            <w:pPr>
              <w:spacing w:after="0" w:line="240" w:lineRule="auto"/>
              <w:rPr>
                <w:sz w:val="20"/>
              </w:rPr>
            </w:pPr>
          </w:p>
        </w:tc>
        <w:tc>
          <w:tcPr>
            <w:tcW w:w="2199" w:type="dxa"/>
            <w:shd w:val="clear" w:color="auto" w:fill="auto"/>
          </w:tcPr>
          <w:p w:rsidR="006E5E67" w:rsidRPr="00D41148" w:rsidRDefault="006E5E67" w:rsidP="00D41148">
            <w:pPr>
              <w:spacing w:after="0" w:line="240" w:lineRule="auto"/>
              <w:rPr>
                <w:sz w:val="20"/>
              </w:rPr>
            </w:pPr>
          </w:p>
        </w:tc>
        <w:tc>
          <w:tcPr>
            <w:tcW w:w="4820" w:type="dxa"/>
            <w:shd w:val="clear" w:color="auto" w:fill="auto"/>
          </w:tcPr>
          <w:p w:rsidR="006E5E67" w:rsidRPr="00D41148" w:rsidRDefault="006E5E67" w:rsidP="00D41148">
            <w:pPr>
              <w:spacing w:after="0" w:line="240" w:lineRule="auto"/>
              <w:rPr>
                <w:sz w:val="20"/>
              </w:rPr>
            </w:pPr>
          </w:p>
        </w:tc>
        <w:tc>
          <w:tcPr>
            <w:tcW w:w="2410" w:type="dxa"/>
            <w:shd w:val="clear" w:color="auto" w:fill="auto"/>
          </w:tcPr>
          <w:p w:rsidR="006E5E67" w:rsidRPr="00D41148" w:rsidRDefault="006E5E67" w:rsidP="0085734D">
            <w:pPr>
              <w:spacing w:after="0" w:line="240" w:lineRule="auto"/>
              <w:rPr>
                <w:sz w:val="20"/>
              </w:rPr>
            </w:pPr>
          </w:p>
        </w:tc>
      </w:tr>
      <w:tr w:rsidR="006E5E67" w:rsidRPr="00D41148" w:rsidTr="00D41148">
        <w:tc>
          <w:tcPr>
            <w:tcW w:w="4713" w:type="dxa"/>
            <w:shd w:val="clear" w:color="auto" w:fill="auto"/>
          </w:tcPr>
          <w:p w:rsidR="006E5E67" w:rsidRPr="00D41148" w:rsidRDefault="006E5E67" w:rsidP="00D41148">
            <w:pPr>
              <w:spacing w:after="0" w:line="240" w:lineRule="auto"/>
              <w:rPr>
                <w:sz w:val="20"/>
              </w:rPr>
            </w:pPr>
          </w:p>
        </w:tc>
        <w:tc>
          <w:tcPr>
            <w:tcW w:w="2199" w:type="dxa"/>
            <w:shd w:val="clear" w:color="auto" w:fill="auto"/>
          </w:tcPr>
          <w:p w:rsidR="006E5E67" w:rsidRPr="00D41148" w:rsidRDefault="006E5E67" w:rsidP="00D41148">
            <w:pPr>
              <w:spacing w:after="0" w:line="240" w:lineRule="auto"/>
              <w:rPr>
                <w:sz w:val="20"/>
              </w:rPr>
            </w:pPr>
          </w:p>
        </w:tc>
        <w:tc>
          <w:tcPr>
            <w:tcW w:w="4820" w:type="dxa"/>
            <w:shd w:val="clear" w:color="auto" w:fill="auto"/>
          </w:tcPr>
          <w:p w:rsidR="006E5E67" w:rsidRPr="00D41148" w:rsidRDefault="006E5E67" w:rsidP="00D41148">
            <w:pPr>
              <w:spacing w:after="0" w:line="240" w:lineRule="auto"/>
              <w:rPr>
                <w:sz w:val="20"/>
              </w:rPr>
            </w:pPr>
          </w:p>
        </w:tc>
        <w:tc>
          <w:tcPr>
            <w:tcW w:w="2410" w:type="dxa"/>
            <w:shd w:val="clear" w:color="auto" w:fill="auto"/>
          </w:tcPr>
          <w:p w:rsidR="006E5E67" w:rsidRPr="00D41148" w:rsidRDefault="006E5E67" w:rsidP="00D41148">
            <w:pPr>
              <w:spacing w:after="0" w:line="240" w:lineRule="auto"/>
              <w:rPr>
                <w:sz w:val="20"/>
              </w:rPr>
            </w:pPr>
          </w:p>
        </w:tc>
      </w:tr>
      <w:tr w:rsidR="006E5E67" w:rsidRPr="00D41148" w:rsidTr="00D41148">
        <w:tc>
          <w:tcPr>
            <w:tcW w:w="4713" w:type="dxa"/>
            <w:shd w:val="clear" w:color="auto" w:fill="auto"/>
          </w:tcPr>
          <w:p w:rsidR="006E5E67" w:rsidRPr="00D41148" w:rsidRDefault="006E5E67" w:rsidP="00D41148">
            <w:pPr>
              <w:spacing w:after="0" w:line="240" w:lineRule="auto"/>
              <w:rPr>
                <w:sz w:val="20"/>
              </w:rPr>
            </w:pPr>
          </w:p>
        </w:tc>
        <w:tc>
          <w:tcPr>
            <w:tcW w:w="2199" w:type="dxa"/>
            <w:shd w:val="clear" w:color="auto" w:fill="auto"/>
          </w:tcPr>
          <w:p w:rsidR="006E5E67" w:rsidRPr="00D41148" w:rsidRDefault="006E5E67" w:rsidP="00D41148">
            <w:pPr>
              <w:spacing w:after="0" w:line="240" w:lineRule="auto"/>
              <w:rPr>
                <w:sz w:val="20"/>
              </w:rPr>
            </w:pPr>
          </w:p>
        </w:tc>
        <w:tc>
          <w:tcPr>
            <w:tcW w:w="4820" w:type="dxa"/>
            <w:shd w:val="clear" w:color="auto" w:fill="auto"/>
          </w:tcPr>
          <w:p w:rsidR="006E5E67" w:rsidRPr="00D41148" w:rsidRDefault="006E5E67" w:rsidP="00D41148">
            <w:pPr>
              <w:spacing w:after="0" w:line="240" w:lineRule="auto"/>
              <w:rPr>
                <w:sz w:val="20"/>
              </w:rPr>
            </w:pPr>
          </w:p>
        </w:tc>
        <w:tc>
          <w:tcPr>
            <w:tcW w:w="2410" w:type="dxa"/>
            <w:shd w:val="clear" w:color="auto" w:fill="auto"/>
          </w:tcPr>
          <w:p w:rsidR="006E5E67" w:rsidRPr="00D41148" w:rsidRDefault="006E5E67"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w:t>
      </w:r>
      <w:proofErr w:type="gramStart"/>
      <w:r w:rsidR="008F6E2A" w:rsidRPr="00A47F2F">
        <w:t>II</w:t>
      </w:r>
      <w:bookmarkEnd w:id="13"/>
      <w:bookmarkEnd w:id="14"/>
      <w:r>
        <w:t>:</w:t>
      </w:r>
      <w:bookmarkStart w:id="17" w:name="_Toc416085127"/>
      <w:bookmarkStart w:id="18" w:name="_Toc529519449"/>
      <w:r w:rsidR="009272EF" w:rsidRPr="00C211F8">
        <w:rPr>
          <w:rFonts w:eastAsia="Calibri"/>
          <w:szCs w:val="24"/>
        </w:rPr>
        <w:t>DURUM</w:t>
      </w:r>
      <w:proofErr w:type="gramEnd"/>
      <w:r w:rsidR="009272EF" w:rsidRPr="00C211F8">
        <w:rPr>
          <w:rFonts w:eastAsia="Calibri"/>
          <w:szCs w:val="24"/>
        </w:rPr>
        <w:t xml:space="preserve">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373590" w:rsidRPr="00BD63A3" w:rsidRDefault="001D2BEC" w:rsidP="00BD63A3">
      <w:pPr>
        <w:pStyle w:val="Balk2"/>
      </w:pPr>
      <w:bookmarkStart w:id="20" w:name="_Toc531097534"/>
      <w:bookmarkEnd w:id="19"/>
      <w:r w:rsidRPr="00A47F2F">
        <w:t>Okulun Kısa Tanıtımı</w:t>
      </w:r>
      <w:commentRangeStart w:id="21"/>
      <w:r w:rsidR="00373590" w:rsidRPr="00373590">
        <w:rPr>
          <w:highlight w:val="yellow"/>
        </w:rPr>
        <w:t>*</w:t>
      </w:r>
      <w:commentRangeEnd w:id="21"/>
      <w:r w:rsidR="00373590">
        <w:rPr>
          <w:rStyle w:val="AklamaBavurusu"/>
          <w:rFonts w:eastAsia="Times New Roman"/>
          <w:b w:val="0"/>
        </w:rPr>
        <w:commentReference w:id="21"/>
      </w:r>
      <w:bookmarkEnd w:id="20"/>
    </w:p>
    <w:p w:rsidR="00373590" w:rsidRDefault="00373590" w:rsidP="00923F6E">
      <w:pPr>
        <w:rPr>
          <w:b/>
          <w:i/>
        </w:rPr>
      </w:pPr>
    </w:p>
    <w:p w:rsidR="00BD63A3" w:rsidRPr="00C22564" w:rsidRDefault="00BD63A3" w:rsidP="00BD63A3">
      <w:pPr>
        <w:tabs>
          <w:tab w:val="left" w:pos="1125"/>
        </w:tabs>
        <w:rPr>
          <w:rFonts w:ascii="Times New Roman" w:hAnsi="Times New Roman"/>
          <w:szCs w:val="24"/>
        </w:rPr>
      </w:pPr>
      <w:r w:rsidRPr="00C22564">
        <w:rPr>
          <w:rFonts w:ascii="Times New Roman" w:hAnsi="Times New Roman"/>
          <w:b/>
          <w:color w:val="FF0000"/>
          <w:szCs w:val="24"/>
        </w:rPr>
        <w:t>OKULUN TARİHÇESİ</w:t>
      </w:r>
    </w:p>
    <w:p w:rsidR="00BD63A3" w:rsidRPr="00C22564" w:rsidRDefault="00BD63A3" w:rsidP="00BD63A3">
      <w:pPr>
        <w:tabs>
          <w:tab w:val="left" w:pos="1125"/>
        </w:tabs>
        <w:jc w:val="both"/>
        <w:rPr>
          <w:rFonts w:ascii="Times New Roman" w:hAnsi="Times New Roman"/>
          <w:szCs w:val="24"/>
        </w:rPr>
      </w:pPr>
      <w:r w:rsidRPr="00C22564">
        <w:rPr>
          <w:rFonts w:ascii="Times New Roman" w:hAnsi="Times New Roman"/>
          <w:b/>
          <w:color w:val="FF0000"/>
          <w:szCs w:val="24"/>
        </w:rPr>
        <w:tab/>
      </w:r>
      <w:r w:rsidRPr="00C22564">
        <w:rPr>
          <w:rFonts w:ascii="Times New Roman" w:hAnsi="Times New Roman"/>
          <w:szCs w:val="24"/>
        </w:rPr>
        <w:t>Ok</w:t>
      </w:r>
      <w:r w:rsidR="000B483B">
        <w:rPr>
          <w:rFonts w:ascii="Times New Roman" w:hAnsi="Times New Roman"/>
          <w:szCs w:val="24"/>
        </w:rPr>
        <w:t>ulumuz, ilçe merkezi Midyat’a 26 km uzaklıkta bulunan Ziyaret</w:t>
      </w:r>
      <w:r w:rsidRPr="00C22564">
        <w:rPr>
          <w:rFonts w:ascii="Times New Roman" w:hAnsi="Times New Roman"/>
          <w:szCs w:val="24"/>
        </w:rPr>
        <w:t xml:space="preserve"> Mahallesi’nin tek ilkokuludur. </w:t>
      </w:r>
    </w:p>
    <w:p w:rsidR="00BD63A3" w:rsidRPr="00C22564" w:rsidRDefault="00536501" w:rsidP="00BD63A3">
      <w:pPr>
        <w:tabs>
          <w:tab w:val="left" w:pos="1125"/>
        </w:tabs>
        <w:jc w:val="both"/>
        <w:rPr>
          <w:rFonts w:ascii="Times New Roman" w:hAnsi="Times New Roman"/>
          <w:szCs w:val="24"/>
        </w:rPr>
      </w:pPr>
      <w:r>
        <w:rPr>
          <w:rFonts w:ascii="Times New Roman" w:hAnsi="Times New Roman"/>
          <w:color w:val="000000"/>
          <w:szCs w:val="24"/>
        </w:rPr>
        <w:t xml:space="preserve">                Okulumuz 1967</w:t>
      </w:r>
      <w:r w:rsidR="00BD63A3" w:rsidRPr="00C22564">
        <w:rPr>
          <w:rFonts w:ascii="Times New Roman" w:hAnsi="Times New Roman"/>
          <w:color w:val="000000"/>
          <w:szCs w:val="24"/>
        </w:rPr>
        <w:t xml:space="preserve"> yılı</w:t>
      </w:r>
      <w:r w:rsidR="009A7109">
        <w:rPr>
          <w:rFonts w:ascii="Times New Roman" w:hAnsi="Times New Roman"/>
          <w:color w:val="000000"/>
          <w:szCs w:val="24"/>
        </w:rPr>
        <w:t xml:space="preserve">nda eğitim öğretime açılmıştır. Ve </w:t>
      </w:r>
      <w:r w:rsidR="00BD63A3" w:rsidRPr="00C22564">
        <w:rPr>
          <w:rFonts w:ascii="Times New Roman" w:hAnsi="Times New Roman"/>
          <w:color w:val="000000"/>
          <w:szCs w:val="24"/>
        </w:rPr>
        <w:t xml:space="preserve">halen burada eğitim öğretime devam etmektedir. </w:t>
      </w:r>
    </w:p>
    <w:p w:rsidR="00BD63A3" w:rsidRPr="00C22564" w:rsidRDefault="00BD63A3" w:rsidP="00BD63A3">
      <w:pPr>
        <w:tabs>
          <w:tab w:val="left" w:pos="1125"/>
        </w:tabs>
        <w:rPr>
          <w:rFonts w:ascii="Times New Roman" w:hAnsi="Times New Roman"/>
          <w:b/>
          <w:color w:val="FF0000"/>
          <w:szCs w:val="24"/>
        </w:rPr>
      </w:pPr>
      <w:r w:rsidRPr="00C22564">
        <w:rPr>
          <w:rFonts w:ascii="Times New Roman" w:hAnsi="Times New Roman"/>
          <w:b/>
          <w:color w:val="FF0000"/>
          <w:szCs w:val="24"/>
        </w:rPr>
        <w:t>BİNANIN FİZİKİ DURUMU</w:t>
      </w:r>
    </w:p>
    <w:p w:rsidR="00BD63A3" w:rsidRPr="00C22564" w:rsidRDefault="00BD63A3" w:rsidP="00BD63A3">
      <w:pPr>
        <w:tabs>
          <w:tab w:val="left" w:pos="1125"/>
        </w:tabs>
        <w:jc w:val="both"/>
        <w:rPr>
          <w:rFonts w:ascii="Times New Roman" w:hAnsi="Times New Roman"/>
          <w:szCs w:val="24"/>
        </w:rPr>
      </w:pPr>
      <w:r w:rsidRPr="00C22564">
        <w:rPr>
          <w:rFonts w:ascii="Times New Roman" w:hAnsi="Times New Roman"/>
          <w:b/>
          <w:color w:val="FF0000"/>
          <w:szCs w:val="24"/>
        </w:rPr>
        <w:tab/>
      </w:r>
      <w:r w:rsidRPr="00C22564">
        <w:rPr>
          <w:rFonts w:ascii="Times New Roman" w:hAnsi="Times New Roman"/>
          <w:color w:val="000000"/>
          <w:szCs w:val="24"/>
        </w:rPr>
        <w:t xml:space="preserve">Okulumuz bünyesinde </w:t>
      </w:r>
      <w:r w:rsidR="000B483B">
        <w:rPr>
          <w:rFonts w:ascii="Times New Roman" w:hAnsi="Times New Roman"/>
          <w:color w:val="000000"/>
          <w:szCs w:val="24"/>
        </w:rPr>
        <w:t>2</w:t>
      </w:r>
      <w:r w:rsidRPr="00C22564">
        <w:rPr>
          <w:rFonts w:ascii="Times New Roman" w:hAnsi="Times New Roman"/>
          <w:color w:val="000000"/>
          <w:szCs w:val="24"/>
        </w:rPr>
        <w:t xml:space="preserve"> derslik,</w:t>
      </w:r>
      <w:r w:rsidR="009A7109">
        <w:rPr>
          <w:rFonts w:ascii="Times New Roman" w:hAnsi="Times New Roman"/>
          <w:color w:val="000000"/>
          <w:szCs w:val="24"/>
        </w:rPr>
        <w:t xml:space="preserve"> </w:t>
      </w:r>
      <w:r w:rsidRPr="00C22564">
        <w:rPr>
          <w:rFonts w:ascii="Times New Roman" w:hAnsi="Times New Roman"/>
          <w:color w:val="000000"/>
          <w:szCs w:val="24"/>
        </w:rPr>
        <w:t xml:space="preserve">5 şube,1 müdür odası, ,kömürlük ve tuvaletler mevcuttur. Kullanılmaz halde öğretmen lojmanı bulunmaktadır.   </w:t>
      </w:r>
      <w:r w:rsidRPr="00C22564">
        <w:rPr>
          <w:rFonts w:ascii="Times New Roman" w:hAnsi="Times New Roman"/>
          <w:szCs w:val="24"/>
        </w:rPr>
        <w:t>Düzenli bir kütüphanesi yoktur. Sınıf kitaplığı kullanılmaktadır.</w:t>
      </w:r>
    </w:p>
    <w:p w:rsidR="00BD63A3" w:rsidRPr="00C22564" w:rsidRDefault="00BD63A3" w:rsidP="00BD63A3">
      <w:pPr>
        <w:tabs>
          <w:tab w:val="left" w:pos="1125"/>
        </w:tabs>
        <w:jc w:val="both"/>
        <w:rPr>
          <w:rFonts w:ascii="Times New Roman" w:hAnsi="Times New Roman"/>
          <w:szCs w:val="24"/>
        </w:rPr>
      </w:pPr>
      <w:r w:rsidRPr="00C22564">
        <w:rPr>
          <w:rFonts w:ascii="Times New Roman" w:hAnsi="Times New Roman"/>
          <w:szCs w:val="24"/>
        </w:rPr>
        <w:tab/>
        <w:t>Binanın mülkiyeti Milli Eğitim Bakanlığı’na aittir. Soba ile ısınmakta, yakıt olarak ise kömür kullanıl</w:t>
      </w:r>
      <w:r w:rsidR="000B483B">
        <w:rPr>
          <w:rFonts w:ascii="Times New Roman" w:hAnsi="Times New Roman"/>
          <w:szCs w:val="24"/>
        </w:rPr>
        <w:t>maktadır. Kira ödenmemektedir. 2 lavabo, 2</w:t>
      </w:r>
      <w:r w:rsidRPr="00C22564">
        <w:rPr>
          <w:rFonts w:ascii="Times New Roman" w:hAnsi="Times New Roman"/>
          <w:szCs w:val="24"/>
        </w:rPr>
        <w:t xml:space="preserve"> adet WC bulunmaktadır. </w:t>
      </w:r>
      <w:proofErr w:type="spellStart"/>
      <w:r w:rsidRPr="00C22564">
        <w:rPr>
          <w:rFonts w:ascii="Times New Roman" w:hAnsi="Times New Roman"/>
          <w:szCs w:val="24"/>
        </w:rPr>
        <w:t>WC’ler</w:t>
      </w:r>
      <w:proofErr w:type="spellEnd"/>
      <w:r w:rsidRPr="00C22564">
        <w:rPr>
          <w:rFonts w:ascii="Times New Roman" w:hAnsi="Times New Roman"/>
          <w:szCs w:val="24"/>
        </w:rPr>
        <w:t xml:space="preserve">, okul bahçesindedir. </w:t>
      </w:r>
    </w:p>
    <w:p w:rsidR="00C1604F" w:rsidRPr="00C1604F" w:rsidRDefault="00C1604F" w:rsidP="00C1604F">
      <w:pPr>
        <w:pStyle w:val="Balk2"/>
        <w:tabs>
          <w:tab w:val="left" w:pos="5805"/>
        </w:tabs>
      </w:pPr>
      <w:bookmarkStart w:id="22" w:name="_Toc416085130"/>
    </w:p>
    <w:p w:rsidR="005A665E" w:rsidRDefault="00A5694F" w:rsidP="002D155D">
      <w:pPr>
        <w:pStyle w:val="Balk2"/>
      </w:pPr>
      <w:r w:rsidRPr="00C1604F">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6E5E67">
            <w:proofErr w:type="gramStart"/>
            <w:r w:rsidRPr="00A07F48">
              <w:t>İli:</w:t>
            </w:r>
            <w:r w:rsidR="006E5E67">
              <w:t>MARDİN</w:t>
            </w:r>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6E5E67">
            <w:proofErr w:type="gramStart"/>
            <w:r w:rsidRPr="00A07F48">
              <w:rPr>
                <w:b/>
              </w:rPr>
              <w:t>İ</w:t>
            </w:r>
            <w:r w:rsidR="00A07F48" w:rsidRPr="00A07F48">
              <w:rPr>
                <w:b/>
              </w:rPr>
              <w:t>lçesi:</w:t>
            </w:r>
            <w:r w:rsidR="006E5E67">
              <w:t>MİDYAT</w:t>
            </w:r>
            <w:proofErr w:type="gramEnd"/>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D664E7" w:rsidP="00A07F48">
            <w:pPr>
              <w:rPr>
                <w:sz w:val="20"/>
              </w:rPr>
            </w:pPr>
            <w:r>
              <w:rPr>
                <w:sz w:val="20"/>
              </w:rPr>
              <w:t>Ziyaret</w:t>
            </w:r>
            <w:r w:rsidR="006E5E67">
              <w:rPr>
                <w:sz w:val="20"/>
              </w:rPr>
              <w:t xml:space="preserve"> Mahallesi </w:t>
            </w:r>
            <w:r w:rsidR="00E309BB">
              <w:rPr>
                <w:sz w:val="20"/>
              </w:rPr>
              <w:t xml:space="preserve">Ziyaret Sokak </w:t>
            </w:r>
            <w:r w:rsidR="00536501">
              <w:rPr>
                <w:sz w:val="20"/>
              </w:rPr>
              <w:t xml:space="preserve">dış </w:t>
            </w:r>
            <w:r>
              <w:rPr>
                <w:sz w:val="20"/>
              </w:rPr>
              <w:t>kapı no:5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B4473" w:rsidP="00A07F48">
            <w:pPr>
              <w:rPr>
                <w:sz w:val="20"/>
              </w:rPr>
            </w:pPr>
            <w:r>
              <w:rPr>
                <w:sz w:val="20"/>
              </w:rPr>
              <w:t>https://goo.gl/maps/</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47FA8" w:rsidP="00A07F48">
            <w:pPr>
              <w:rPr>
                <w:sz w:val="20"/>
              </w:rPr>
            </w:pPr>
            <w:r>
              <w:rPr>
                <w:sz w:val="20"/>
              </w:rPr>
              <w:t>0482 547 10 32</w:t>
            </w:r>
            <w:bookmarkStart w:id="25" w:name="_GoBack"/>
            <w:bookmarkEnd w:id="25"/>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0B300C">
        <w:trPr>
          <w:trHeight w:val="63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664E7" w:rsidP="00A07F48">
            <w:pPr>
              <w:rPr>
                <w:b/>
                <w:sz w:val="20"/>
              </w:rPr>
            </w:pPr>
            <w:r>
              <w:rPr>
                <w:rFonts w:ascii="Times New Roman" w:hAnsi="Times New Roman"/>
                <w:b/>
                <w:szCs w:val="24"/>
                <w:u w:val="single"/>
              </w:rPr>
              <w:t>716156</w:t>
            </w:r>
            <w:r w:rsidR="006E5E67" w:rsidRPr="00C22564">
              <w:rPr>
                <w:rFonts w:ascii="Times New Roman" w:hAnsi="Times New Roman"/>
                <w:b/>
                <w:szCs w:val="24"/>
                <w:u w:val="single"/>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D664E7" w:rsidP="00A07F48">
            <w:pPr>
              <w:rPr>
                <w:sz w:val="20"/>
              </w:rPr>
            </w:pPr>
            <w:r>
              <w:rPr>
                <w:rFonts w:ascii="Times New Roman" w:hAnsi="Times New Roman"/>
                <w:b/>
                <w:szCs w:val="24"/>
              </w:rPr>
              <w:t>ziyaret</w:t>
            </w:r>
            <w:r w:rsidR="006E5E67" w:rsidRPr="00C22564">
              <w:rPr>
                <w:rFonts w:ascii="Times New Roman" w:hAnsi="Times New Roman"/>
                <w:b/>
                <w:szCs w:val="24"/>
              </w:rPr>
              <w:t>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6E5E67" w:rsidP="00A07F48">
            <w:pPr>
              <w:rPr>
                <w:b/>
                <w:sz w:val="20"/>
              </w:rPr>
            </w:pPr>
            <w:r>
              <w:rPr>
                <w:b/>
                <w:sz w:val="20"/>
              </w:rPr>
              <w:t>716</w:t>
            </w:r>
            <w:r w:rsidR="00B11BBF">
              <w:rPr>
                <w:b/>
                <w:sz w:val="20"/>
              </w:rPr>
              <w:t>156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B300C"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arihi :</w:t>
            </w:r>
            <w:r w:rsidR="00D64CFF">
              <w:rPr>
                <w:b/>
                <w:sz w:val="20"/>
              </w:rPr>
              <w:t xml:space="preserve"> 1967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6"/>
            <w:r w:rsidRPr="005D5792">
              <w:rPr>
                <w:b/>
                <w:sz w:val="20"/>
              </w:rPr>
              <w:t>Sayısı</w:t>
            </w:r>
            <w:commentRangeEnd w:id="26"/>
            <w:r>
              <w:rPr>
                <w:rStyle w:val="AklamaBavurusu"/>
              </w:rPr>
              <w:commentReference w:id="26"/>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D5792" w:rsidP="00A5694F">
            <w:pPr>
              <w:rPr>
                <w:sz w:val="20"/>
              </w:rPr>
            </w:pP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309BB" w:rsidP="00A5694F">
            <w:pPr>
              <w:rPr>
                <w:sz w:val="20"/>
              </w:rPr>
            </w:pPr>
            <w:r>
              <w:rPr>
                <w:sz w:val="20"/>
              </w:rPr>
              <w:t>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126F6" w:rsidP="00A5694F">
            <w:pPr>
              <w:rPr>
                <w:sz w:val="20"/>
              </w:rPr>
            </w:pPr>
            <w:r>
              <w:rPr>
                <w:sz w:val="20"/>
              </w:rPr>
              <w:t>2</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26F6" w:rsidP="00A5694F">
            <w:pPr>
              <w:rPr>
                <w:sz w:val="20"/>
              </w:rPr>
            </w:pPr>
            <w:r>
              <w:rPr>
                <w:sz w:val="20"/>
              </w:rPr>
              <w:t>1</w:t>
            </w:r>
            <w:r w:rsidR="00E309BB">
              <w:rPr>
                <w:sz w:val="20"/>
              </w:rPr>
              <w:t>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664E7" w:rsidP="00A5694F">
            <w:pPr>
              <w:rPr>
                <w:sz w:val="20"/>
              </w:rPr>
            </w:pPr>
            <w:r>
              <w:rPr>
                <w:sz w:val="20"/>
              </w:rPr>
              <w:t>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126F6" w:rsidP="00A5694F">
            <w:pPr>
              <w:rPr>
                <w:sz w:val="20"/>
              </w:rPr>
            </w:pPr>
            <w:r>
              <w:rPr>
                <w:sz w:val="20"/>
              </w:rPr>
              <w:t>2</w:t>
            </w:r>
            <w:r w:rsidR="00E309BB">
              <w:rPr>
                <w:sz w:val="20"/>
              </w:rPr>
              <w:t>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D664E7" w:rsidP="00A5694F">
            <w:pPr>
              <w:rPr>
                <w:sz w:val="20"/>
              </w:rPr>
            </w:pPr>
            <w:r>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309BB">
              <w:rPr>
                <w:sz w:val="20"/>
              </w:rPr>
              <w:t>8</w:t>
            </w:r>
            <w:r w:rsidR="000B300C">
              <w:rPr>
                <w:sz w:val="20"/>
              </w:rPr>
              <w:t>-1</w:t>
            </w:r>
            <w:r w:rsidR="00E309BB">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309BB">
              <w:rPr>
                <w:sz w:val="20"/>
              </w:rPr>
              <w:t>8</w:t>
            </w:r>
            <w:r w:rsidR="000B300C">
              <w:rPr>
                <w:sz w:val="20"/>
              </w:rPr>
              <w:t>-1</w:t>
            </w:r>
            <w:r w:rsidR="00E309BB">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309BB">
              <w:rPr>
                <w:sz w:val="20"/>
              </w:rPr>
              <w:t>8</w:t>
            </w:r>
            <w:r w:rsidR="000B300C">
              <w:rPr>
                <w:sz w:val="20"/>
              </w:rPr>
              <w:t>-1</w:t>
            </w:r>
            <w:r w:rsidR="00E309BB">
              <w:rPr>
                <w:sz w:val="20"/>
              </w:rPr>
              <w:t>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B300C">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7"/>
            <w:r w:rsidR="00E63125" w:rsidRPr="00373590">
              <w:rPr>
                <w:b/>
                <w:sz w:val="20"/>
                <w:highlight w:val="yellow"/>
              </w:rPr>
              <w:t>*</w:t>
            </w:r>
            <w:commentRangeEnd w:id="27"/>
            <w:r w:rsidR="00373590">
              <w:rPr>
                <w:rStyle w:val="AklamaBavurusu"/>
              </w:rPr>
              <w:commentReference w:id="27"/>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A93D04" w:rsidP="00A5694F">
            <w:pPr>
              <w:rPr>
                <w:sz w:val="20"/>
              </w:rPr>
            </w:pPr>
            <w:r>
              <w:rPr>
                <w:sz w:val="20"/>
              </w:rPr>
              <w:t>1</w:t>
            </w:r>
            <w:r w:rsidR="000B300C">
              <w:rPr>
                <w:sz w:val="20"/>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8"/>
      <w:r w:rsidRPr="00FF5561">
        <w:rPr>
          <w:b/>
        </w:rPr>
        <w:t>Tablosu</w:t>
      </w:r>
      <w:commentRangeEnd w:id="28"/>
      <w:r w:rsidR="005D5792">
        <w:rPr>
          <w:rStyle w:val="AklamaBavurusu"/>
        </w:rPr>
        <w:commentReference w:id="28"/>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0B300C">
            <w:pPr>
              <w:rPr>
                <w:b/>
              </w:rPr>
            </w:pPr>
            <w:r>
              <w:rPr>
                <w:b/>
              </w:rPr>
              <w:t>0</w:t>
            </w:r>
          </w:p>
        </w:tc>
        <w:tc>
          <w:tcPr>
            <w:tcW w:w="1768" w:type="dxa"/>
            <w:shd w:val="clear" w:color="auto" w:fill="auto"/>
          </w:tcPr>
          <w:p w:rsidR="00533426" w:rsidRPr="00D41148" w:rsidRDefault="000B300C">
            <w:pPr>
              <w:rPr>
                <w:b/>
              </w:rPr>
            </w:pPr>
            <w:r>
              <w:rPr>
                <w:b/>
              </w:rPr>
              <w:t>0</w:t>
            </w:r>
          </w:p>
        </w:tc>
        <w:tc>
          <w:tcPr>
            <w:tcW w:w="1768" w:type="dxa"/>
            <w:shd w:val="clear" w:color="auto" w:fill="auto"/>
          </w:tcPr>
          <w:p w:rsidR="00533426" w:rsidRPr="00D41148" w:rsidRDefault="000B300C">
            <w:pPr>
              <w:rPr>
                <w:b/>
              </w:rPr>
            </w:pPr>
            <w:r>
              <w:rPr>
                <w:b/>
              </w:rPr>
              <w:t>0</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8E0AB3">
            <w:pPr>
              <w:rPr>
                <w:b/>
              </w:rPr>
            </w:pPr>
            <w:r>
              <w:rPr>
                <w:b/>
              </w:rPr>
              <w:t>0</w:t>
            </w:r>
          </w:p>
        </w:tc>
        <w:tc>
          <w:tcPr>
            <w:tcW w:w="1768" w:type="dxa"/>
            <w:shd w:val="clear" w:color="auto" w:fill="auto"/>
          </w:tcPr>
          <w:p w:rsidR="00533426" w:rsidRPr="00D41148" w:rsidRDefault="000126F6">
            <w:pPr>
              <w:rPr>
                <w:b/>
              </w:rPr>
            </w:pPr>
            <w:r>
              <w:rPr>
                <w:b/>
              </w:rPr>
              <w:t>1</w:t>
            </w:r>
          </w:p>
        </w:tc>
        <w:tc>
          <w:tcPr>
            <w:tcW w:w="1768" w:type="dxa"/>
            <w:shd w:val="clear" w:color="auto" w:fill="auto"/>
          </w:tcPr>
          <w:p w:rsidR="00533426" w:rsidRPr="00D41148" w:rsidRDefault="008E0AB3">
            <w:pPr>
              <w:rPr>
                <w:b/>
              </w:rPr>
            </w:pPr>
            <w:r>
              <w:rPr>
                <w:b/>
              </w:rPr>
              <w:t>1</w:t>
            </w:r>
          </w:p>
        </w:tc>
      </w:tr>
      <w:tr w:rsidR="00D5715B" w:rsidRPr="00D41148" w:rsidTr="00D41148">
        <w:tc>
          <w:tcPr>
            <w:tcW w:w="5304" w:type="dxa"/>
            <w:shd w:val="clear" w:color="auto" w:fill="auto"/>
          </w:tcPr>
          <w:p w:rsidR="00533426" w:rsidRPr="00533426" w:rsidRDefault="000126F6">
            <w:r>
              <w:t>Okul Öncesi</w:t>
            </w:r>
            <w:r w:rsidR="00533426" w:rsidRPr="00533426">
              <w:t xml:space="preserve"> Öğretmeni</w:t>
            </w:r>
          </w:p>
        </w:tc>
        <w:tc>
          <w:tcPr>
            <w:tcW w:w="1768" w:type="dxa"/>
            <w:shd w:val="clear" w:color="auto" w:fill="auto"/>
          </w:tcPr>
          <w:p w:rsidR="00533426" w:rsidRPr="00D41148" w:rsidRDefault="000B300C">
            <w:pPr>
              <w:rPr>
                <w:b/>
              </w:rPr>
            </w:pPr>
            <w:r>
              <w:rPr>
                <w:b/>
              </w:rPr>
              <w:t>0</w:t>
            </w:r>
          </w:p>
        </w:tc>
        <w:tc>
          <w:tcPr>
            <w:tcW w:w="1768" w:type="dxa"/>
            <w:shd w:val="clear" w:color="auto" w:fill="auto"/>
          </w:tcPr>
          <w:p w:rsidR="00533426" w:rsidRPr="00D41148" w:rsidRDefault="000126F6">
            <w:pPr>
              <w:rPr>
                <w:b/>
              </w:rPr>
            </w:pPr>
            <w:r>
              <w:rPr>
                <w:b/>
              </w:rPr>
              <w:t>1</w:t>
            </w:r>
          </w:p>
        </w:tc>
        <w:tc>
          <w:tcPr>
            <w:tcW w:w="1768" w:type="dxa"/>
            <w:shd w:val="clear" w:color="auto" w:fill="auto"/>
          </w:tcPr>
          <w:p w:rsidR="00533426" w:rsidRPr="00D41148" w:rsidRDefault="000126F6">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B300C">
            <w:pPr>
              <w:rPr>
                <w:b/>
              </w:rPr>
            </w:pPr>
            <w:r>
              <w:rPr>
                <w:b/>
              </w:rPr>
              <w:t>0</w:t>
            </w:r>
          </w:p>
        </w:tc>
        <w:tc>
          <w:tcPr>
            <w:tcW w:w="1768" w:type="dxa"/>
            <w:shd w:val="clear" w:color="auto" w:fill="auto"/>
          </w:tcPr>
          <w:p w:rsidR="00533426" w:rsidRPr="00D41148" w:rsidRDefault="000B300C">
            <w:pPr>
              <w:rPr>
                <w:b/>
              </w:rPr>
            </w:pPr>
            <w:r>
              <w:rPr>
                <w:b/>
              </w:rPr>
              <w:t>0</w:t>
            </w:r>
          </w:p>
        </w:tc>
        <w:tc>
          <w:tcPr>
            <w:tcW w:w="1768" w:type="dxa"/>
            <w:shd w:val="clear" w:color="auto" w:fill="auto"/>
          </w:tcPr>
          <w:p w:rsidR="00533426" w:rsidRPr="00D41148" w:rsidRDefault="000B300C">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B300C" w:rsidP="00533426">
            <w:pPr>
              <w:rPr>
                <w:b/>
              </w:rPr>
            </w:pPr>
            <w:r>
              <w:rPr>
                <w:b/>
              </w:rPr>
              <w:t>0</w:t>
            </w:r>
          </w:p>
        </w:tc>
        <w:tc>
          <w:tcPr>
            <w:tcW w:w="1768" w:type="dxa"/>
            <w:shd w:val="clear" w:color="auto" w:fill="auto"/>
          </w:tcPr>
          <w:p w:rsidR="00533426" w:rsidRPr="00D41148" w:rsidRDefault="000B300C" w:rsidP="00533426">
            <w:pPr>
              <w:rPr>
                <w:b/>
              </w:rPr>
            </w:pPr>
            <w:r>
              <w:rPr>
                <w:b/>
              </w:rPr>
              <w:t>0</w:t>
            </w:r>
          </w:p>
        </w:tc>
        <w:tc>
          <w:tcPr>
            <w:tcW w:w="1768" w:type="dxa"/>
            <w:shd w:val="clear" w:color="auto" w:fill="auto"/>
          </w:tcPr>
          <w:p w:rsidR="00533426" w:rsidRPr="00D41148" w:rsidRDefault="000B300C"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0B300C" w:rsidP="00533426">
            <w:pPr>
              <w:rPr>
                <w:b/>
              </w:rPr>
            </w:pPr>
            <w:r>
              <w:rPr>
                <w:b/>
              </w:rPr>
              <w:t>0</w:t>
            </w:r>
          </w:p>
        </w:tc>
        <w:tc>
          <w:tcPr>
            <w:tcW w:w="1768" w:type="dxa"/>
            <w:shd w:val="clear" w:color="auto" w:fill="auto"/>
          </w:tcPr>
          <w:p w:rsidR="00533426" w:rsidRPr="00D41148" w:rsidRDefault="000B300C" w:rsidP="00533426">
            <w:pPr>
              <w:rPr>
                <w:b/>
              </w:rPr>
            </w:pPr>
            <w:r>
              <w:rPr>
                <w:b/>
              </w:rPr>
              <w:t>0</w:t>
            </w:r>
          </w:p>
        </w:tc>
        <w:tc>
          <w:tcPr>
            <w:tcW w:w="1768" w:type="dxa"/>
            <w:shd w:val="clear" w:color="auto" w:fill="auto"/>
          </w:tcPr>
          <w:p w:rsidR="00533426" w:rsidRPr="00D41148" w:rsidRDefault="000B300C" w:rsidP="00533426">
            <w:pPr>
              <w:rPr>
                <w:b/>
              </w:rPr>
            </w:pPr>
            <w:r>
              <w:rPr>
                <w:b/>
              </w:rPr>
              <w:t>0</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B300C" w:rsidP="00533426">
            <w:pPr>
              <w:rPr>
                <w:b/>
              </w:rPr>
            </w:pPr>
            <w:r>
              <w:rPr>
                <w:b/>
              </w:rPr>
              <w:t>0</w:t>
            </w:r>
          </w:p>
        </w:tc>
        <w:tc>
          <w:tcPr>
            <w:tcW w:w="1768" w:type="dxa"/>
            <w:shd w:val="clear" w:color="auto" w:fill="auto"/>
          </w:tcPr>
          <w:p w:rsidR="00E67FCA" w:rsidRPr="00D41148" w:rsidRDefault="000B300C" w:rsidP="00533426">
            <w:pPr>
              <w:rPr>
                <w:b/>
              </w:rPr>
            </w:pPr>
            <w:r>
              <w:rPr>
                <w:b/>
              </w:rPr>
              <w:t>0</w:t>
            </w:r>
          </w:p>
        </w:tc>
        <w:tc>
          <w:tcPr>
            <w:tcW w:w="1768" w:type="dxa"/>
            <w:shd w:val="clear" w:color="auto" w:fill="auto"/>
          </w:tcPr>
          <w:p w:rsidR="00E67FCA" w:rsidRPr="00D41148" w:rsidRDefault="000B300C"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8E0AB3" w:rsidP="00533426">
            <w:pPr>
              <w:rPr>
                <w:b/>
              </w:rPr>
            </w:pPr>
            <w:r>
              <w:rPr>
                <w:b/>
              </w:rPr>
              <w:t>2</w:t>
            </w:r>
          </w:p>
        </w:tc>
        <w:tc>
          <w:tcPr>
            <w:tcW w:w="1768" w:type="dxa"/>
            <w:shd w:val="clear" w:color="auto" w:fill="auto"/>
          </w:tcPr>
          <w:p w:rsidR="00533426" w:rsidRPr="00D41148" w:rsidRDefault="008E0AB3" w:rsidP="00533426">
            <w:pPr>
              <w:rPr>
                <w:b/>
              </w:rPr>
            </w:pPr>
            <w:r>
              <w:rPr>
                <w:b/>
              </w:rPr>
              <w:t>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9"/>
            <w:r w:rsidR="005D5792" w:rsidRPr="005D5792">
              <w:rPr>
                <w:rFonts w:cs="Calibri"/>
                <w:b/>
                <w:bCs/>
                <w:color w:val="000000"/>
                <w:szCs w:val="24"/>
                <w:highlight w:val="yellow"/>
              </w:rPr>
              <w:t>*</w:t>
            </w:r>
            <w:commentRangeEnd w:id="29"/>
            <w:r w:rsidR="005D5792">
              <w:rPr>
                <w:rStyle w:val="AklamaBavurusu"/>
              </w:rPr>
              <w:commentReference w:id="29"/>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0B300C" w:rsidRPr="00D41148" w:rsidRDefault="000B300C"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90327"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65CB2"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562565"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990327" w:rsidP="00D41148">
            <w:pPr>
              <w:tabs>
                <w:tab w:val="left" w:pos="426"/>
              </w:tabs>
              <w:spacing w:after="0"/>
              <w:jc w:val="both"/>
              <w:rPr>
                <w:rFonts w:cs="Calibri"/>
                <w:b/>
                <w:szCs w:val="24"/>
              </w:rPr>
            </w:pPr>
            <w:r>
              <w:rPr>
                <w:rFonts w:cs="Calibri"/>
                <w:b/>
                <w:szCs w:val="24"/>
              </w:rPr>
              <w:t>1239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90327" w:rsidP="00D41148">
            <w:pPr>
              <w:tabs>
                <w:tab w:val="left" w:pos="426"/>
              </w:tabs>
              <w:spacing w:after="0"/>
              <w:jc w:val="both"/>
              <w:rPr>
                <w:rFonts w:cs="Calibri"/>
                <w:b/>
                <w:szCs w:val="24"/>
              </w:rPr>
            </w:pPr>
            <w:r>
              <w:rPr>
                <w:rFonts w:cs="Calibri"/>
                <w:b/>
                <w:szCs w:val="24"/>
              </w:rPr>
              <w:t>298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B300C"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7E614B" w:rsidRDefault="007E614B"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0B300C" w:rsidP="00D41148">
            <w:pPr>
              <w:tabs>
                <w:tab w:val="left" w:pos="426"/>
              </w:tabs>
              <w:spacing w:after="0"/>
              <w:jc w:val="both"/>
              <w:rPr>
                <w:szCs w:val="24"/>
              </w:rPr>
            </w:pPr>
            <w:r>
              <w:rPr>
                <w:szCs w:val="24"/>
              </w:rPr>
              <w:t>1.Sınıf</w:t>
            </w:r>
          </w:p>
        </w:tc>
        <w:tc>
          <w:tcPr>
            <w:tcW w:w="892" w:type="dxa"/>
            <w:shd w:val="clear" w:color="auto" w:fill="auto"/>
          </w:tcPr>
          <w:p w:rsidR="009C6C05" w:rsidRPr="00D41148" w:rsidRDefault="00B46593" w:rsidP="00D41148">
            <w:pPr>
              <w:tabs>
                <w:tab w:val="left" w:pos="426"/>
              </w:tabs>
              <w:spacing w:after="0"/>
              <w:jc w:val="both"/>
              <w:rPr>
                <w:szCs w:val="24"/>
              </w:rPr>
            </w:pPr>
            <w:r>
              <w:rPr>
                <w:szCs w:val="24"/>
              </w:rPr>
              <w:t>1</w:t>
            </w:r>
          </w:p>
        </w:tc>
        <w:tc>
          <w:tcPr>
            <w:tcW w:w="992" w:type="dxa"/>
            <w:shd w:val="clear" w:color="auto" w:fill="auto"/>
          </w:tcPr>
          <w:p w:rsidR="009C6C05" w:rsidRPr="00D41148" w:rsidRDefault="00B46593" w:rsidP="00D41148">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9C6C05" w:rsidRPr="00D41148" w:rsidRDefault="000B300C" w:rsidP="00D41148">
            <w:pPr>
              <w:tabs>
                <w:tab w:val="left" w:pos="426"/>
              </w:tabs>
              <w:spacing w:after="0"/>
              <w:jc w:val="both"/>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300C" w:rsidP="00D41148">
            <w:pPr>
              <w:tabs>
                <w:tab w:val="left" w:pos="426"/>
              </w:tabs>
              <w:spacing w:after="0"/>
              <w:jc w:val="both"/>
              <w:rPr>
                <w:szCs w:val="24"/>
              </w:rPr>
            </w:pPr>
            <w:r>
              <w:rPr>
                <w:szCs w:val="24"/>
              </w:rPr>
              <w:t>2. Sınıf</w:t>
            </w:r>
          </w:p>
        </w:tc>
        <w:tc>
          <w:tcPr>
            <w:tcW w:w="892" w:type="dxa"/>
            <w:shd w:val="clear" w:color="auto" w:fill="auto"/>
          </w:tcPr>
          <w:p w:rsidR="009C6C05" w:rsidRPr="00D41148" w:rsidRDefault="00B46593" w:rsidP="00D41148">
            <w:pPr>
              <w:tabs>
                <w:tab w:val="left" w:pos="426"/>
              </w:tabs>
              <w:spacing w:after="0"/>
              <w:jc w:val="both"/>
              <w:rPr>
                <w:szCs w:val="24"/>
              </w:rPr>
            </w:pPr>
            <w:r>
              <w:rPr>
                <w:szCs w:val="24"/>
              </w:rPr>
              <w:t>1</w:t>
            </w:r>
          </w:p>
        </w:tc>
        <w:tc>
          <w:tcPr>
            <w:tcW w:w="992" w:type="dxa"/>
            <w:shd w:val="clear" w:color="auto" w:fill="auto"/>
          </w:tcPr>
          <w:p w:rsidR="009C6C05" w:rsidRPr="00D41148" w:rsidRDefault="00B46593" w:rsidP="00D41148">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9C6C05" w:rsidRPr="00D41148" w:rsidRDefault="000126F6" w:rsidP="000126F6">
            <w:pPr>
              <w:tabs>
                <w:tab w:val="left" w:pos="426"/>
              </w:tabs>
              <w:spacing w:after="0"/>
              <w:jc w:val="both"/>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300C" w:rsidP="00D41148">
            <w:pPr>
              <w:tabs>
                <w:tab w:val="left" w:pos="426"/>
              </w:tabs>
              <w:spacing w:after="0"/>
              <w:jc w:val="both"/>
              <w:rPr>
                <w:szCs w:val="24"/>
              </w:rPr>
            </w:pPr>
            <w:r>
              <w:rPr>
                <w:szCs w:val="24"/>
              </w:rPr>
              <w:t>3.Sınıf</w:t>
            </w:r>
          </w:p>
        </w:tc>
        <w:tc>
          <w:tcPr>
            <w:tcW w:w="892" w:type="dxa"/>
            <w:shd w:val="clear" w:color="auto" w:fill="auto"/>
          </w:tcPr>
          <w:p w:rsidR="009C6C05" w:rsidRPr="00D41148" w:rsidRDefault="00B46593" w:rsidP="00D41148">
            <w:pPr>
              <w:tabs>
                <w:tab w:val="left" w:pos="426"/>
              </w:tabs>
              <w:spacing w:after="0"/>
              <w:jc w:val="both"/>
              <w:rPr>
                <w:szCs w:val="24"/>
              </w:rPr>
            </w:pPr>
            <w:r>
              <w:rPr>
                <w:szCs w:val="24"/>
              </w:rPr>
              <w:t>4</w:t>
            </w:r>
          </w:p>
        </w:tc>
        <w:tc>
          <w:tcPr>
            <w:tcW w:w="992" w:type="dxa"/>
            <w:shd w:val="clear" w:color="auto" w:fill="auto"/>
          </w:tcPr>
          <w:p w:rsidR="009C6C05" w:rsidRPr="00D41148" w:rsidRDefault="00B46593" w:rsidP="00D41148">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rsidR="000126F6" w:rsidRPr="00D41148" w:rsidRDefault="00B46593" w:rsidP="00D41148">
            <w:pPr>
              <w:tabs>
                <w:tab w:val="left" w:pos="426"/>
              </w:tabs>
              <w:spacing w:after="0"/>
              <w:jc w:val="both"/>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0B300C" w:rsidP="00D41148">
            <w:pPr>
              <w:tabs>
                <w:tab w:val="left" w:pos="426"/>
              </w:tabs>
              <w:spacing w:after="0"/>
              <w:jc w:val="both"/>
              <w:rPr>
                <w:szCs w:val="24"/>
              </w:rPr>
            </w:pPr>
            <w:r>
              <w:rPr>
                <w:szCs w:val="24"/>
              </w:rPr>
              <w:t>4.Sınıf</w:t>
            </w:r>
          </w:p>
        </w:tc>
        <w:tc>
          <w:tcPr>
            <w:tcW w:w="892" w:type="dxa"/>
            <w:shd w:val="clear" w:color="auto" w:fill="auto"/>
          </w:tcPr>
          <w:p w:rsidR="009C6C05" w:rsidRPr="00D41148" w:rsidRDefault="00B46593" w:rsidP="00D41148">
            <w:pPr>
              <w:tabs>
                <w:tab w:val="left" w:pos="426"/>
              </w:tabs>
              <w:spacing w:after="0"/>
              <w:jc w:val="both"/>
              <w:rPr>
                <w:szCs w:val="24"/>
              </w:rPr>
            </w:pPr>
            <w:r>
              <w:rPr>
                <w:szCs w:val="24"/>
              </w:rPr>
              <w:t>1</w:t>
            </w:r>
          </w:p>
        </w:tc>
        <w:tc>
          <w:tcPr>
            <w:tcW w:w="992" w:type="dxa"/>
            <w:shd w:val="clear" w:color="auto" w:fill="auto"/>
          </w:tcPr>
          <w:p w:rsidR="009C6C05" w:rsidRPr="00D41148" w:rsidRDefault="00B46593" w:rsidP="00D41148">
            <w:pPr>
              <w:tabs>
                <w:tab w:val="left" w:pos="426"/>
              </w:tabs>
              <w:spacing w:after="0"/>
              <w:jc w:val="both"/>
              <w:rPr>
                <w:szCs w:val="24"/>
              </w:rPr>
            </w:pPr>
            <w:r>
              <w:rPr>
                <w:szCs w:val="24"/>
              </w:rPr>
              <w:t>0</w:t>
            </w:r>
          </w:p>
        </w:tc>
        <w:tc>
          <w:tcPr>
            <w:tcW w:w="1418" w:type="dxa"/>
            <w:tcBorders>
              <w:right w:val="single" w:sz="12" w:space="0" w:color="auto"/>
            </w:tcBorders>
            <w:shd w:val="clear" w:color="auto" w:fill="auto"/>
          </w:tcPr>
          <w:p w:rsidR="009C6C05" w:rsidRPr="00D41148" w:rsidRDefault="00B46593" w:rsidP="00D41148">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2F6BCE" w:rsidP="00D41148">
            <w:pPr>
              <w:tabs>
                <w:tab w:val="left" w:pos="426"/>
              </w:tabs>
              <w:spacing w:after="0"/>
              <w:jc w:val="both"/>
              <w:rPr>
                <w:szCs w:val="24"/>
              </w:rPr>
            </w:pPr>
            <w:r>
              <w:rPr>
                <w:szCs w:val="24"/>
              </w:rPr>
              <w:t>Ana Sınıfı</w:t>
            </w:r>
          </w:p>
        </w:tc>
        <w:tc>
          <w:tcPr>
            <w:tcW w:w="892" w:type="dxa"/>
            <w:shd w:val="clear" w:color="auto" w:fill="auto"/>
          </w:tcPr>
          <w:p w:rsidR="009C6C05" w:rsidRPr="00D41148" w:rsidRDefault="00B46593" w:rsidP="00D41148">
            <w:pPr>
              <w:tabs>
                <w:tab w:val="left" w:pos="426"/>
              </w:tabs>
              <w:spacing w:after="0"/>
              <w:jc w:val="both"/>
              <w:rPr>
                <w:szCs w:val="24"/>
              </w:rPr>
            </w:pPr>
            <w:r>
              <w:rPr>
                <w:szCs w:val="24"/>
              </w:rPr>
              <w:t>2</w:t>
            </w:r>
          </w:p>
        </w:tc>
        <w:tc>
          <w:tcPr>
            <w:tcW w:w="992" w:type="dxa"/>
            <w:shd w:val="clear" w:color="auto" w:fill="auto"/>
          </w:tcPr>
          <w:p w:rsidR="009C6C05" w:rsidRPr="00D41148" w:rsidRDefault="00B46593"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0126F6" w:rsidP="00D41148">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7E614B" w:rsidRDefault="007E614B" w:rsidP="009C6C05">
      <w:pPr>
        <w:rPr>
          <w:b/>
        </w:rPr>
      </w:pPr>
    </w:p>
    <w:p w:rsidR="007E614B" w:rsidRDefault="007E614B" w:rsidP="009C6C05">
      <w:pPr>
        <w:rPr>
          <w:b/>
        </w:rPr>
      </w:pPr>
    </w:p>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B300C"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0B300C"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B300C" w:rsidP="009C6C05">
            <w:r>
              <w:t>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0B300C"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B300C"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0B300C"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B300C"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0B300C" w:rsidP="009C6C05">
            <w:r>
              <w:t>0</w:t>
            </w:r>
          </w:p>
        </w:tc>
        <w:tc>
          <w:tcPr>
            <w:tcW w:w="2357" w:type="dxa"/>
            <w:shd w:val="clear" w:color="auto" w:fill="auto"/>
          </w:tcPr>
          <w:p w:rsidR="004962D0" w:rsidRDefault="000B300C" w:rsidP="009C6C05">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0B300C" w:rsidP="009C6C05">
            <w:r>
              <w:t>0</w:t>
            </w:r>
          </w:p>
        </w:tc>
        <w:tc>
          <w:tcPr>
            <w:tcW w:w="2357" w:type="dxa"/>
            <w:shd w:val="clear" w:color="auto" w:fill="auto"/>
          </w:tcPr>
          <w:p w:rsidR="004962D0" w:rsidRDefault="000B300C" w:rsidP="009C6C05">
            <w:r>
              <w:t>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30" w:name="_Toc531097536"/>
      <w:bookmarkStart w:id="31" w:name="_Toc416085140"/>
      <w:r w:rsidRPr="00A47F2F">
        <w:lastRenderedPageBreak/>
        <w:t>PAYDAŞ ANALİZİ</w:t>
      </w:r>
      <w:bookmarkEnd w:id="3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D0C77" w:rsidP="00B21A33">
      <w:pPr>
        <w:jc w:val="both"/>
      </w:pPr>
      <w:r>
        <w:rPr>
          <w:noProof/>
          <w:szCs w:val="24"/>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3E5198" w:rsidRDefault="00B21A33" w:rsidP="003E5198">
      <w:pPr>
        <w:jc w:val="both"/>
      </w:pPr>
      <w:r>
        <w:t xml:space="preserve">Paydaş anketlerine ilişkin ortaya çıkan temel sonuçlara altta yer </w:t>
      </w:r>
      <w:commentRangeStart w:id="32"/>
      <w:r>
        <w:t>verilmiştir</w:t>
      </w:r>
      <w:commentRangeEnd w:id="32"/>
      <w:r w:rsidR="00373590">
        <w:rPr>
          <w:rStyle w:val="AklamaBavurusu"/>
        </w:rPr>
        <w:commentReference w:id="32"/>
      </w:r>
      <w:r w:rsidR="00373590" w:rsidRPr="00373590">
        <w:rPr>
          <w:highlight w:val="yellow"/>
        </w:rPr>
        <w:t>*</w:t>
      </w:r>
      <w:r w:rsidR="003E5198">
        <w:t>:</w:t>
      </w:r>
    </w:p>
    <w:p w:rsidR="003E5198" w:rsidRDefault="003E5198" w:rsidP="003E5198">
      <w:pPr>
        <w:jc w:val="both"/>
      </w:pPr>
    </w:p>
    <w:p w:rsidR="003E5198" w:rsidRDefault="003E5198" w:rsidP="003E5198">
      <w:pPr>
        <w:jc w:val="both"/>
      </w:pPr>
    </w:p>
    <w:p w:rsidR="003E5198" w:rsidRDefault="003E5198" w:rsidP="003E5198">
      <w:pPr>
        <w:jc w:val="both"/>
      </w:pPr>
    </w:p>
    <w:p w:rsidR="00B21A33" w:rsidRPr="003E5198" w:rsidRDefault="00373590" w:rsidP="003E5198">
      <w:pPr>
        <w:jc w:val="both"/>
      </w:pPr>
      <w:r>
        <w:lastRenderedPageBreak/>
        <w:t>Öğrenci Anketi Sonuçları:</w:t>
      </w:r>
      <w:r w:rsidR="003E5198">
        <w:tab/>
      </w:r>
      <w:r w:rsidR="003E5198">
        <w:rPr>
          <w:szCs w:val="24"/>
        </w:rPr>
        <w:t>Öğretmen Anketi Sonuçları:</w:t>
      </w:r>
    </w:p>
    <w:p w:rsidR="00373590" w:rsidRPr="00373590" w:rsidRDefault="00D01313" w:rsidP="00373590">
      <w:r>
        <w:rPr>
          <w:noProof/>
        </w:rPr>
        <w:drawing>
          <wp:inline distT="0" distB="0" distL="0" distR="0">
            <wp:extent cx="4095750" cy="2809875"/>
            <wp:effectExtent l="19050" t="0" r="190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E5198" w:rsidRPr="003E5198">
        <w:rPr>
          <w:noProof/>
        </w:rPr>
        <w:drawing>
          <wp:inline distT="0" distB="0" distL="0" distR="0">
            <wp:extent cx="3686175" cy="2752725"/>
            <wp:effectExtent l="19050" t="0" r="9525" b="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3590" w:rsidRDefault="00373590" w:rsidP="00373590">
      <w:pPr>
        <w:pStyle w:val="Balk3"/>
        <w:rPr>
          <w:szCs w:val="24"/>
        </w:rPr>
      </w:pPr>
      <w:r>
        <w:rPr>
          <w:szCs w:val="24"/>
        </w:rPr>
        <w:t>Veli Anketi Sonuçları:</w:t>
      </w:r>
    </w:p>
    <w:p w:rsidR="00C1604F" w:rsidRDefault="003E5198" w:rsidP="00C1604F">
      <w:pPr>
        <w:jc w:val="both"/>
      </w:pPr>
      <w:bookmarkStart w:id="33" w:name="_Toc531097537"/>
      <w:r w:rsidRPr="003E5198">
        <w:rPr>
          <w:noProof/>
        </w:rPr>
        <w:drawing>
          <wp:inline distT="0" distB="0" distL="0" distR="0">
            <wp:extent cx="4829175" cy="1885950"/>
            <wp:effectExtent l="19050" t="0" r="9525" b="0"/>
            <wp:docPr id="8"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32DB" w:rsidRPr="00C1604F" w:rsidRDefault="00F16D1B" w:rsidP="00C1604F">
      <w:pPr>
        <w:jc w:val="both"/>
        <w:rPr>
          <w:b/>
          <w:szCs w:val="24"/>
        </w:rPr>
      </w:pPr>
      <w:r w:rsidRPr="00A47F2F">
        <w:lastRenderedPageBreak/>
        <w:t>GZFT</w:t>
      </w:r>
      <w:r w:rsidR="006658C1" w:rsidRPr="00A47F2F">
        <w:t xml:space="preserve"> (Güçlü, Zayıf, Fırsat, Tehdit)</w:t>
      </w:r>
      <w:r w:rsidRPr="00A47F2F">
        <w:t xml:space="preserve"> Analizi</w:t>
      </w:r>
      <w:bookmarkEnd w:id="31"/>
      <w:bookmarkEnd w:id="33"/>
      <w:commentRangeStart w:id="34"/>
      <w:r w:rsidR="00710994">
        <w:t>*</w:t>
      </w:r>
      <w:commentRangeEnd w:id="34"/>
      <w:r w:rsidR="00710994">
        <w:rPr>
          <w:rStyle w:val="AklamaBavurusu"/>
          <w:b/>
        </w:rPr>
        <w:commentReference w:id="34"/>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AB17D5" w:rsidRDefault="008E01DD" w:rsidP="00AB17D5">
      <w:pPr>
        <w:pStyle w:val="Balk3"/>
      </w:pPr>
      <w:bookmarkStart w:id="35" w:name="_Toc416084889"/>
      <w:r>
        <w:t>İçsel Faktörler</w:t>
      </w:r>
      <w:commentRangeStart w:id="36"/>
      <w:r w:rsidR="00474795" w:rsidRPr="00474795">
        <w:rPr>
          <w:highlight w:val="yellow"/>
        </w:rPr>
        <w:t>*</w:t>
      </w:r>
      <w:commentRangeEnd w:id="36"/>
      <w:r w:rsidR="00474795" w:rsidRPr="00474795">
        <w:rPr>
          <w:rStyle w:val="AklamaBavurusu"/>
          <w:rFonts w:ascii="Book Antiqua" w:eastAsia="Times New Roman" w:hAnsi="Book Antiqua"/>
        </w:rPr>
        <w:commentReference w:id="36"/>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BD63A3" w:rsidP="00D41148">
            <w:pPr>
              <w:spacing w:after="0"/>
              <w:jc w:val="both"/>
              <w:rPr>
                <w:szCs w:val="24"/>
              </w:rPr>
            </w:pPr>
            <w:r>
              <w:rPr>
                <w:szCs w:val="24"/>
              </w:rPr>
              <w:t xml:space="preserve">Birleştirilmiş sınıf uygulamasından dolayı öğrencilerin kendini kontrol </w:t>
            </w:r>
            <w:proofErr w:type="gramStart"/>
            <w:r>
              <w:rPr>
                <w:szCs w:val="24"/>
              </w:rPr>
              <w:t xml:space="preserve">etme </w:t>
            </w:r>
            <w:r w:rsidR="001B455E">
              <w:rPr>
                <w:szCs w:val="24"/>
              </w:rPr>
              <w:t>,</w:t>
            </w:r>
            <w:r>
              <w:rPr>
                <w:szCs w:val="24"/>
              </w:rPr>
              <w:t>özdenetim</w:t>
            </w:r>
            <w:proofErr w:type="gramEnd"/>
            <w:r>
              <w:rPr>
                <w:szCs w:val="24"/>
              </w:rPr>
              <w:t xml:space="preserve"> yönlerinin gelişmesi ve birbirinden öğrenmelerinin daha kolay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BD63A3" w:rsidP="00D41148">
            <w:pPr>
              <w:spacing w:after="0"/>
              <w:jc w:val="both"/>
              <w:rPr>
                <w:szCs w:val="24"/>
              </w:rPr>
            </w:pPr>
            <w:r>
              <w:rPr>
                <w:szCs w:val="24"/>
              </w:rPr>
              <w:t xml:space="preserve">Mesleğe yeni başlamış olmalarından dolayı </w:t>
            </w:r>
            <w:proofErr w:type="gramStart"/>
            <w:r>
              <w:rPr>
                <w:szCs w:val="24"/>
              </w:rPr>
              <w:t>motivasyonları</w:t>
            </w:r>
            <w:proofErr w:type="gramEnd"/>
            <w:r>
              <w:rPr>
                <w:szCs w:val="24"/>
              </w:rPr>
              <w:t xml:space="preserve"> yüksektir.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7E614B" w:rsidP="007E614B">
            <w:pPr>
              <w:spacing w:after="0"/>
              <w:jc w:val="both"/>
              <w:rPr>
                <w:szCs w:val="24"/>
              </w:rPr>
            </w:pPr>
            <w:r>
              <w:rPr>
                <w:szCs w:val="24"/>
              </w:rPr>
              <w:t>Velilerin işçi olarak göç durumunun olmamasından dolayı öğrencilerin devamsızlık sorununun olmaması.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AB17D5">
        <w:trPr>
          <w:trHeight w:val="178"/>
        </w:trPr>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 xml:space="preserve">İletişim </w:t>
            </w:r>
            <w:r w:rsidR="009F4287" w:rsidRPr="00D41148">
              <w:rPr>
                <w:szCs w:val="24"/>
              </w:rPr>
              <w:t>Süreçleri</w:t>
            </w:r>
          </w:p>
        </w:tc>
        <w:tc>
          <w:tcPr>
            <w:tcW w:w="7371" w:type="dxa"/>
            <w:shd w:val="clear" w:color="auto" w:fill="auto"/>
          </w:tcPr>
          <w:p w:rsidR="00284611" w:rsidRPr="00D41148" w:rsidRDefault="00284611"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BD63A3" w:rsidP="00D41148">
            <w:pPr>
              <w:spacing w:after="0"/>
              <w:jc w:val="both"/>
              <w:rPr>
                <w:szCs w:val="24"/>
              </w:rPr>
            </w:pPr>
            <w:r>
              <w:rPr>
                <w:szCs w:val="24"/>
              </w:rPr>
              <w:t>Öğrencilerin öğrenmeye yönelik isteklerinin düşük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BD63A3" w:rsidP="00D41148">
            <w:pPr>
              <w:spacing w:after="0"/>
              <w:jc w:val="both"/>
              <w:rPr>
                <w:szCs w:val="24"/>
              </w:rPr>
            </w:pPr>
            <w:r>
              <w:rPr>
                <w:szCs w:val="24"/>
              </w:rPr>
              <w:t>Birleştirilmiş sınıf uygulaması nedeniyle öğretmenlerin iş yükü fazladır.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765CB2" w:rsidP="00D41148">
            <w:pPr>
              <w:spacing w:after="0"/>
              <w:jc w:val="both"/>
              <w:rPr>
                <w:szCs w:val="24"/>
              </w:rPr>
            </w:pPr>
            <w:r>
              <w:rPr>
                <w:szCs w:val="24"/>
              </w:rPr>
              <w:t>Eğitim alanında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BD63A3" w:rsidP="00D41148">
            <w:pPr>
              <w:spacing w:after="0"/>
              <w:jc w:val="both"/>
              <w:rPr>
                <w:szCs w:val="24"/>
              </w:rPr>
            </w:pPr>
            <w:proofErr w:type="gramStart"/>
            <w:r>
              <w:rPr>
                <w:szCs w:val="24"/>
              </w:rPr>
              <w:t xml:space="preserve">Okulun </w:t>
            </w:r>
            <w:r w:rsidR="00562565">
              <w:rPr>
                <w:szCs w:val="24"/>
              </w:rPr>
              <w:t>bulunduğu konumdan dolayı dışarıdan gelen tehlikelere açık olması.</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BD63A3" w:rsidP="00D41148">
            <w:pPr>
              <w:spacing w:after="0"/>
              <w:jc w:val="both"/>
              <w:rPr>
                <w:szCs w:val="24"/>
              </w:rPr>
            </w:pPr>
            <w:r>
              <w:rPr>
                <w:szCs w:val="24"/>
              </w:rPr>
              <w:t>İnternet altyapısındaki yetersizliklerden dolayı çoklu öğrenme ortamının kısıtlı hale gelmesi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AB17D5" w:rsidP="00D41148">
            <w:pPr>
              <w:spacing w:after="0"/>
              <w:jc w:val="both"/>
              <w:rPr>
                <w:szCs w:val="24"/>
              </w:rPr>
            </w:pPr>
            <w:proofErr w:type="gramStart"/>
            <w:r>
              <w:rPr>
                <w:szCs w:val="24"/>
              </w:rPr>
              <w:t>Okul Aile Birliğinin aktif olmamasından dolayı bütçe konusunda sıkıntı yaşanması.</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r w:rsidR="008E01DD" w:rsidRPr="00D41148" w:rsidTr="00D41148">
        <w:tc>
          <w:tcPr>
            <w:tcW w:w="2518" w:type="dxa"/>
            <w:shd w:val="clear" w:color="auto" w:fill="auto"/>
          </w:tcPr>
          <w:p w:rsidR="008E01DD" w:rsidRPr="00D41148" w:rsidRDefault="000B300C" w:rsidP="00D41148">
            <w:pPr>
              <w:spacing w:after="0"/>
              <w:jc w:val="both"/>
              <w:rPr>
                <w:szCs w:val="24"/>
              </w:rPr>
            </w:pPr>
            <w:r>
              <w:rPr>
                <w:szCs w:val="24"/>
              </w:rPr>
              <w:t>V</w:t>
            </w:r>
            <w:r w:rsidR="00710994">
              <w:rPr>
                <w:szCs w:val="24"/>
              </w:rPr>
              <w:t>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084FEC" w:rsidRDefault="00084FEC" w:rsidP="00710994">
      <w:pPr>
        <w:pStyle w:val="Balk3"/>
      </w:pPr>
    </w:p>
    <w:p w:rsidR="00084FEC" w:rsidRDefault="00084FEC" w:rsidP="00710994">
      <w:pPr>
        <w:pStyle w:val="Balk3"/>
      </w:pPr>
    </w:p>
    <w:p w:rsidR="00084FEC" w:rsidRDefault="00084FEC" w:rsidP="00710994">
      <w:pPr>
        <w:pStyle w:val="Balk3"/>
      </w:pPr>
    </w:p>
    <w:p w:rsidR="00710994" w:rsidRDefault="00710994" w:rsidP="00710994">
      <w:pPr>
        <w:pStyle w:val="Balk3"/>
      </w:pPr>
      <w:r>
        <w:t xml:space="preserve">Dışsal </w:t>
      </w:r>
      <w:commentRangeStart w:id="37"/>
      <w:r>
        <w:t>Faktörler</w:t>
      </w:r>
      <w:commentRangeEnd w:id="37"/>
      <w:r w:rsidR="00474795">
        <w:rPr>
          <w:rStyle w:val="AklamaBavurusu"/>
          <w:rFonts w:ascii="Book Antiqua" w:eastAsia="Times New Roman" w:hAnsi="Book Antiqua"/>
        </w:rPr>
        <w:commentReference w:id="37"/>
      </w:r>
      <w:r w:rsidR="00474795" w:rsidRPr="00474795">
        <w:rPr>
          <w:highlight w:val="yellow"/>
        </w:rPr>
        <w:t>*</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6D490A" w:rsidP="006D490A">
            <w:pPr>
              <w:widowControl w:val="0"/>
              <w:tabs>
                <w:tab w:val="left" w:pos="293"/>
              </w:tabs>
              <w:autoSpaceDE w:val="0"/>
              <w:autoSpaceDN w:val="0"/>
              <w:spacing w:before="98" w:after="0" w:line="360" w:lineRule="auto"/>
              <w:ind w:left="107" w:right="448"/>
              <w:rPr>
                <w:szCs w:val="24"/>
              </w:rPr>
            </w:pPr>
            <w:proofErr w:type="gramStart"/>
            <w:r w:rsidRPr="006D490A">
              <w:rPr>
                <w:szCs w:val="24"/>
              </w:rPr>
              <w:t>Mülki ve yerel yetkililerle olan olumlu diyalog ve işbirliği.</w:t>
            </w:r>
            <w:proofErr w:type="gramEnd"/>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029FB"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6D490A" w:rsidP="00D41148">
            <w:pPr>
              <w:spacing w:after="0"/>
              <w:jc w:val="both"/>
              <w:rPr>
                <w:szCs w:val="24"/>
              </w:rPr>
            </w:pPr>
            <w:r>
              <w:rPr>
                <w:szCs w:val="24"/>
              </w:rPr>
              <w:t>Veli ile iletişimin güçlü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029FB" w:rsidP="00D41148">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74795" w:rsidP="00474795">
            <w:pPr>
              <w:spacing w:after="0"/>
              <w:jc w:val="both"/>
              <w:rPr>
                <w:szCs w:val="24"/>
              </w:rPr>
            </w:pP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AB17D5" w:rsidP="00474795">
            <w:pPr>
              <w:spacing w:after="0"/>
              <w:jc w:val="both"/>
              <w:rPr>
                <w:szCs w:val="24"/>
              </w:rPr>
            </w:pPr>
            <w:r>
              <w:rPr>
                <w:szCs w:val="24"/>
              </w:rPr>
              <w:t>Okulun önünden yol geç</w:t>
            </w:r>
            <w:r w:rsidR="00562565">
              <w:rPr>
                <w:szCs w:val="24"/>
              </w:rPr>
              <w:t>m</w:t>
            </w:r>
            <w:r w:rsidR="006D490A">
              <w:rPr>
                <w:szCs w:val="24"/>
              </w:rPr>
              <w:t>esi ve okul bahçesinin yetersiz olması.</w:t>
            </w:r>
          </w:p>
        </w:tc>
      </w:tr>
    </w:tbl>
    <w:p w:rsidR="007204B0" w:rsidRDefault="007204B0" w:rsidP="007204B0">
      <w:bookmarkStart w:id="38" w:name="_Toc416085141"/>
      <w:bookmarkStart w:id="39" w:name="_Toc529519454"/>
      <w:bookmarkEnd w:id="35"/>
    </w:p>
    <w:p w:rsidR="00DB7089" w:rsidRPr="00A47F2F" w:rsidRDefault="00DB7089" w:rsidP="007204B0">
      <w:pPr>
        <w:pStyle w:val="Balk2"/>
      </w:pPr>
      <w:bookmarkStart w:id="40" w:name="_Toc531097538"/>
      <w:r w:rsidRPr="00A47F2F">
        <w:t>Gelişim ve Sorun Alanları</w:t>
      </w:r>
      <w:bookmarkEnd w:id="38"/>
      <w:bookmarkEnd w:id="39"/>
      <w:bookmarkEnd w:id="4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 xml:space="preserve">İş Güvenliği, Okul </w:t>
            </w:r>
            <w:r w:rsidRPr="000140D3">
              <w:rPr>
                <w:sz w:val="32"/>
                <w:szCs w:val="24"/>
              </w:rPr>
              <w:lastRenderedPageBreak/>
              <w:t>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DD0F79" w:rsidRDefault="00DD0F79" w:rsidP="00A20B34">
      <w:pPr>
        <w:pStyle w:val="Balk3"/>
      </w:pPr>
      <w:bookmarkStart w:id="41" w:name="_Toc416084890"/>
    </w:p>
    <w:p w:rsidR="00AB17D5" w:rsidRDefault="00AB17D5" w:rsidP="00A20B34">
      <w:pPr>
        <w:pStyle w:val="Balk3"/>
      </w:pPr>
    </w:p>
    <w:p w:rsidR="00A20B34" w:rsidRDefault="00DB7089" w:rsidP="00A20B34">
      <w:pPr>
        <w:pStyle w:val="Balk3"/>
      </w:pPr>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bookmarkEnd w:id="41"/>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DC42DA" w:rsidP="00FE3704">
            <w:pPr>
              <w:spacing w:after="0" w:line="240" w:lineRule="auto"/>
              <w:rPr>
                <w:color w:val="000000"/>
                <w:szCs w:val="24"/>
              </w:rPr>
            </w:pPr>
            <w:r>
              <w:rPr>
                <w:color w:val="000000"/>
                <w:szCs w:val="24"/>
              </w:rPr>
              <w:t>Okul Öncesi Eğitim oranının arttırılması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DC42DA" w:rsidP="00FE3704">
            <w:pPr>
              <w:spacing w:after="0" w:line="240" w:lineRule="auto"/>
              <w:rPr>
                <w:color w:val="000000"/>
                <w:szCs w:val="24"/>
              </w:rPr>
            </w:pPr>
            <w:proofErr w:type="gramStart"/>
            <w:r w:rsidRPr="00A45CEC">
              <w:rPr>
                <w:rFonts w:ascii="Times New Roman" w:hAnsi="Times New Roman"/>
                <w:szCs w:val="24"/>
              </w:rPr>
              <w:t>Süre</w:t>
            </w:r>
            <w:r>
              <w:rPr>
                <w:rFonts w:ascii="Times New Roman" w:hAnsi="Times New Roman"/>
                <w:szCs w:val="24"/>
              </w:rPr>
              <w:t>kli devamsız öğrenci sayısı ve d</w:t>
            </w:r>
            <w:r w:rsidRPr="00A45CEC">
              <w:rPr>
                <w:rFonts w:ascii="Times New Roman" w:hAnsi="Times New Roman"/>
                <w:szCs w:val="24"/>
              </w:rPr>
              <w:t>evamsızlık sayılarını azaltılması.</w:t>
            </w:r>
            <w:proofErr w:type="gramEnd"/>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DC42DA" w:rsidP="00FE3704">
            <w:pPr>
              <w:spacing w:after="0" w:line="240" w:lineRule="auto"/>
              <w:rPr>
                <w:color w:val="000000"/>
                <w:szCs w:val="24"/>
              </w:rPr>
            </w:pPr>
            <w:r w:rsidRPr="00A45CEC">
              <w:rPr>
                <w:rFonts w:ascii="Times New Roman" w:hAnsi="Times New Roman"/>
                <w:szCs w:val="24"/>
              </w:rPr>
              <w:t>Okula uyum çalışmalarına katılan öğrenci ve veli sayısı</w:t>
            </w:r>
            <w:r w:rsidR="002F6BCE">
              <w:rPr>
                <w:rFonts w:ascii="Times New Roman" w:hAnsi="Times New Roman"/>
                <w:szCs w:val="24"/>
              </w:rPr>
              <w:t xml:space="preserve"> yüksektir.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2F6BCE" w:rsidP="00FE3704">
            <w:pPr>
              <w:spacing w:after="0" w:line="240" w:lineRule="auto"/>
              <w:rPr>
                <w:color w:val="000000"/>
                <w:szCs w:val="24"/>
              </w:rPr>
            </w:pPr>
            <w:r>
              <w:rPr>
                <w:color w:val="000000"/>
                <w:szCs w:val="24"/>
              </w:rPr>
              <w:t>Uyum sürecinde sorun yaşanmamaktadır</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DC42DA" w:rsidP="00FE3704">
            <w:pPr>
              <w:spacing w:after="0" w:line="240" w:lineRule="auto"/>
              <w:rPr>
                <w:color w:val="000000"/>
                <w:szCs w:val="24"/>
              </w:rPr>
            </w:pPr>
            <w:r w:rsidRPr="00A45CEC">
              <w:rPr>
                <w:rFonts w:ascii="Times New Roman" w:hAnsi="Times New Roman"/>
                <w:szCs w:val="24"/>
              </w:rPr>
              <w:t>Öğrencilerin yılsonu başarı puanı ortalamaları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DC42DA" w:rsidP="00FE3704">
            <w:pPr>
              <w:spacing w:after="0" w:line="240" w:lineRule="auto"/>
              <w:rPr>
                <w:color w:val="000000"/>
                <w:szCs w:val="24"/>
              </w:rPr>
            </w:pPr>
            <w:r w:rsidRPr="00A45CEC">
              <w:rPr>
                <w:rFonts w:ascii="Times New Roman" w:hAnsi="Times New Roman"/>
                <w:szCs w:val="24"/>
              </w:rPr>
              <w:t>Öğrenci başına okunan kitap sayısı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DC42DA" w:rsidP="00FE3704">
            <w:pPr>
              <w:spacing w:after="0" w:line="240" w:lineRule="auto"/>
              <w:rPr>
                <w:color w:val="000000"/>
                <w:szCs w:val="24"/>
              </w:rPr>
            </w:pPr>
            <w:r w:rsidRPr="00A45CEC">
              <w:rPr>
                <w:rFonts w:ascii="Times New Roman" w:hAnsi="Times New Roman"/>
                <w:szCs w:val="24"/>
              </w:rPr>
              <w:t>Onur veya İftihar belgesi alan öğrenci oranı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2F6BCE" w:rsidP="00FE3704">
            <w:pPr>
              <w:spacing w:after="0" w:line="240" w:lineRule="auto"/>
              <w:rPr>
                <w:color w:val="000000"/>
                <w:szCs w:val="24"/>
              </w:rPr>
            </w:pPr>
            <w:r>
              <w:rPr>
                <w:color w:val="000000"/>
                <w:szCs w:val="24"/>
              </w:rPr>
              <w:t>Akademik başarı her yıl bir üst seviyeye taşınmaktadır.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2F6BCE" w:rsidP="00FE3704">
            <w:pPr>
              <w:spacing w:after="0" w:line="240" w:lineRule="auto"/>
              <w:rPr>
                <w:color w:val="000000"/>
                <w:szCs w:val="24"/>
              </w:rPr>
            </w:pPr>
            <w:r>
              <w:rPr>
                <w:color w:val="000000"/>
                <w:szCs w:val="24"/>
              </w:rPr>
              <w:t>Sosyal ve kültürel faaliyetler köy içerisinde sınırlı olarak yapılmış olup öğrencilerin özgüvenlerinin artmasına katkı sağlamaktadır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2F6BCE" w:rsidP="00FE3704">
            <w:pPr>
              <w:spacing w:after="0" w:line="240" w:lineRule="auto"/>
              <w:rPr>
                <w:color w:val="000000"/>
                <w:szCs w:val="24"/>
              </w:rPr>
            </w:pPr>
            <w:r>
              <w:rPr>
                <w:color w:val="000000"/>
                <w:szCs w:val="24"/>
              </w:rPr>
              <w:t>Sınıf tekrarı yapan öğrencimiz yoktur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2F6BCE" w:rsidP="00FE3704">
            <w:pPr>
              <w:spacing w:after="0" w:line="240" w:lineRule="auto"/>
              <w:rPr>
                <w:color w:val="000000"/>
                <w:szCs w:val="24"/>
              </w:rPr>
            </w:pPr>
            <w:r>
              <w:rPr>
                <w:color w:val="000000"/>
                <w:szCs w:val="24"/>
              </w:rPr>
              <w:t>Öğretim yöntemleri birleştirilmiş sınıfa uygun bir şekilde kullanılmaktadır.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AB17D5" w:rsidP="00FE3704">
            <w:pPr>
              <w:spacing w:after="0" w:line="240" w:lineRule="auto"/>
              <w:rPr>
                <w:color w:val="000000"/>
                <w:szCs w:val="24"/>
              </w:rPr>
            </w:pPr>
            <w:r>
              <w:rPr>
                <w:color w:val="000000"/>
                <w:szCs w:val="24"/>
              </w:rPr>
              <w:t>Binaların küçük ve eski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AB17D5" w:rsidP="00FE3704">
            <w:pPr>
              <w:spacing w:after="0" w:line="240" w:lineRule="auto"/>
              <w:rPr>
                <w:color w:val="000000"/>
                <w:szCs w:val="24"/>
              </w:rPr>
            </w:pPr>
            <w:proofErr w:type="gramStart"/>
            <w:r>
              <w:rPr>
                <w:color w:val="000000"/>
                <w:szCs w:val="24"/>
              </w:rPr>
              <w:t xml:space="preserve">Soba yakılması ve hizmetli </w:t>
            </w:r>
            <w:r w:rsidR="00DC42DA">
              <w:rPr>
                <w:color w:val="000000"/>
                <w:szCs w:val="24"/>
              </w:rPr>
              <w:t>personelin olmaması.</w:t>
            </w:r>
            <w:proofErr w:type="gramEnd"/>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DC42DA" w:rsidP="00FE3704">
            <w:pPr>
              <w:spacing w:after="0" w:line="240" w:lineRule="auto"/>
              <w:rPr>
                <w:color w:val="000000"/>
                <w:szCs w:val="24"/>
              </w:rPr>
            </w:pPr>
            <w:proofErr w:type="gramStart"/>
            <w:r w:rsidRPr="00A45CEC">
              <w:rPr>
                <w:rFonts w:ascii="Times New Roman" w:hAnsi="Times New Roman"/>
                <w:szCs w:val="24"/>
              </w:rPr>
              <w:t>Okul ve kurumların sosyal, kültürel, sanatsal ve sportif faaliyet alanlarının yetersizliği</w:t>
            </w:r>
            <w:r>
              <w:rPr>
                <w:rFonts w:ascii="Times New Roman" w:hAnsi="Times New Roman"/>
                <w:szCs w:val="24"/>
              </w:rPr>
              <w:t>.</w:t>
            </w:r>
            <w:proofErr w:type="gramEnd"/>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42" w:name="_Toc416085142"/>
      <w:bookmarkStart w:id="43" w:name="_Toc529519455"/>
      <w:r>
        <w:br w:type="page"/>
      </w:r>
      <w:bookmarkEnd w:id="42"/>
      <w:bookmarkEnd w:id="43"/>
    </w:p>
    <w:p w:rsidR="00153471" w:rsidRPr="00A47F2F" w:rsidRDefault="008D4E73" w:rsidP="002B6FDB">
      <w:pPr>
        <w:pStyle w:val="Balk1"/>
      </w:pPr>
      <w:bookmarkStart w:id="44" w:name="_Toc411525143"/>
      <w:bookmarkStart w:id="45" w:name="_Toc416085144"/>
      <w:bookmarkStart w:id="46" w:name="_Toc529519458"/>
      <w:bookmarkStart w:id="47" w:name="_Toc531097539"/>
      <w:r>
        <w:lastRenderedPageBreak/>
        <w:t xml:space="preserve">BÖLÜM III: </w:t>
      </w:r>
      <w:r w:rsidR="00153471" w:rsidRPr="00A47F2F">
        <w:t>MİSYON, VİZYON VE TEMEL DEĞERLER</w:t>
      </w:r>
      <w:bookmarkEnd w:id="44"/>
      <w:bookmarkEnd w:id="45"/>
      <w:bookmarkEnd w:id="46"/>
      <w:bookmarkEnd w:id="4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proofErr w:type="spellStart"/>
      <w:r w:rsidRPr="00A47F2F">
        <w:rPr>
          <w:szCs w:val="24"/>
        </w:rPr>
        <w:t>sonucunda</w:t>
      </w:r>
      <w:r w:rsidR="009D3841" w:rsidRPr="00A47F2F">
        <w:rPr>
          <w:szCs w:val="24"/>
        </w:rPr>
        <w:t>stratejik</w:t>
      </w:r>
      <w:proofErr w:type="spellEnd"/>
      <w:r w:rsidR="009D3841" w:rsidRPr="00A47F2F">
        <w:rPr>
          <w:szCs w:val="24"/>
        </w:rPr>
        <w:t xml:space="preserve"> plan hazırlama ekibi tarafından </w:t>
      </w:r>
      <w:r w:rsidR="00782D62" w:rsidRPr="00A47F2F">
        <w:rPr>
          <w:szCs w:val="24"/>
        </w:rPr>
        <w:t>oluşturulan Misyon</w:t>
      </w:r>
      <w:r w:rsidR="00D57FD5" w:rsidRPr="00A47F2F">
        <w:rPr>
          <w:szCs w:val="24"/>
        </w:rPr>
        <w:t xml:space="preserve">, Vizyon, </w:t>
      </w:r>
      <w:r w:rsidR="00782D62" w:rsidRPr="00A47F2F">
        <w:rPr>
          <w:szCs w:val="24"/>
        </w:rPr>
        <w:t xml:space="preserve">Temel </w:t>
      </w:r>
      <w:proofErr w:type="gramStart"/>
      <w:r w:rsidR="00782D62" w:rsidRPr="00A47F2F">
        <w:rPr>
          <w:szCs w:val="24"/>
        </w:rPr>
        <w:t>Değerler</w:t>
      </w:r>
      <w:r w:rsidR="00167D58" w:rsidRPr="00A47F2F">
        <w:rPr>
          <w:szCs w:val="24"/>
        </w:rPr>
        <w:t>;</w:t>
      </w:r>
      <w:r w:rsidRPr="00A47F2F">
        <w:rPr>
          <w:szCs w:val="24"/>
        </w:rPr>
        <w:t>Okulumuz</w:t>
      </w:r>
      <w:proofErr w:type="gramEnd"/>
      <w:r w:rsidRPr="00A47F2F">
        <w:rPr>
          <w:szCs w:val="24"/>
        </w:rPr>
        <w:t xml:space="preserve">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6D490A" w:rsidRDefault="00D41148" w:rsidP="006D490A">
      <w:pPr>
        <w:pStyle w:val="Balk2"/>
      </w:pPr>
      <w:bookmarkStart w:id="48" w:name="_Toc531097540"/>
      <w:commentRangeStart w:id="49"/>
      <w:r>
        <w:t>MİSYO</w:t>
      </w:r>
      <w:r w:rsidR="008E325C" w:rsidRPr="00A47F2F">
        <w:t>N</w:t>
      </w:r>
      <w:r w:rsidR="00B11140">
        <w:t>UMUZ</w:t>
      </w:r>
      <w:commentRangeEnd w:id="49"/>
      <w:r w:rsidR="00373590">
        <w:rPr>
          <w:rStyle w:val="AklamaBavurusu"/>
          <w:rFonts w:eastAsia="Times New Roman"/>
          <w:b w:val="0"/>
        </w:rPr>
        <w:commentReference w:id="49"/>
      </w:r>
      <w:r w:rsidR="00373590" w:rsidRPr="00373590">
        <w:rPr>
          <w:highlight w:val="yellow"/>
        </w:rPr>
        <w:t>*</w:t>
      </w:r>
      <w:bookmarkEnd w:id="48"/>
    </w:p>
    <w:p w:rsidR="006D490A" w:rsidRPr="006D490A" w:rsidRDefault="006D490A" w:rsidP="006D490A"/>
    <w:p w:rsidR="006D490A" w:rsidRPr="006D490A" w:rsidRDefault="006D490A" w:rsidP="006D490A">
      <w:r w:rsidRPr="006D490A">
        <w:t>Biz; Atatürk İlke Ve İnkılâplarına bağlı, Milli Eğitimin amaçları doğrultusunda barış içinde, çağdaş bir dünya için; yaratıcı, akılcı, özgür bireyler yetiştirmek için varız.</w:t>
      </w:r>
    </w:p>
    <w:p w:rsidR="000B300C" w:rsidRPr="00084FEC" w:rsidRDefault="000B300C" w:rsidP="00084FEC">
      <w:pPr>
        <w:ind w:left="284"/>
        <w:jc w:val="both"/>
        <w:rPr>
          <w:szCs w:val="24"/>
        </w:rPr>
      </w:pPr>
      <w:bookmarkStart w:id="50" w:name="_Toc531097541"/>
    </w:p>
    <w:p w:rsidR="00B11140" w:rsidRPr="00A47F2F" w:rsidRDefault="00B11140" w:rsidP="00D41148">
      <w:pPr>
        <w:pStyle w:val="Balk2"/>
      </w:pPr>
      <w:commentRangeStart w:id="51"/>
      <w:r>
        <w:t>VİZ</w:t>
      </w:r>
      <w:r w:rsidR="00D41148">
        <w:t>YO</w:t>
      </w:r>
      <w:r w:rsidRPr="00A47F2F">
        <w:t>N</w:t>
      </w:r>
      <w:r>
        <w:t>UMUZ</w:t>
      </w:r>
      <w:commentRangeEnd w:id="51"/>
      <w:r w:rsidR="00373590">
        <w:rPr>
          <w:rStyle w:val="AklamaBavurusu"/>
          <w:rFonts w:eastAsia="Times New Roman"/>
          <w:b w:val="0"/>
        </w:rPr>
        <w:commentReference w:id="51"/>
      </w:r>
      <w:r w:rsidR="00373590" w:rsidRPr="00373590">
        <w:rPr>
          <w:highlight w:val="yellow"/>
        </w:rPr>
        <w:t>*</w:t>
      </w:r>
      <w:bookmarkEnd w:id="50"/>
    </w:p>
    <w:p w:rsidR="006D490A" w:rsidRDefault="006D490A" w:rsidP="006D490A">
      <w:pPr>
        <w:pStyle w:val="NormalWeb"/>
        <w:numPr>
          <w:ilvl w:val="0"/>
          <w:numId w:val="2"/>
        </w:numPr>
        <w:spacing w:beforeAutospacing="0" w:after="300" w:afterAutospacing="0"/>
        <w:rPr>
          <w:rFonts w:eastAsia="Arial Unicode MS"/>
        </w:rPr>
      </w:pPr>
      <w:r w:rsidRPr="006D490A">
        <w:rPr>
          <w:rFonts w:eastAsia="Arial Unicode MS"/>
        </w:rPr>
        <w:t xml:space="preserve">Davranışlarıyla çevresine örnek olan, günün gelişen teknolojisine ayak uydurabilen ve kendini sürekli geliştiren, yetenek ve kabiliyetleri oranında mesleki ve akademik alana bilinçli bir şekilde yönelebilen, ülkemizi çağdaş uygarlık düzeyinin üzerine </w:t>
      </w:r>
      <w:proofErr w:type="spellStart"/>
      <w:r w:rsidRPr="006D490A">
        <w:rPr>
          <w:rFonts w:eastAsia="Arial Unicode MS"/>
        </w:rPr>
        <w:t>çıkaracakbireyler</w:t>
      </w:r>
      <w:proofErr w:type="spellEnd"/>
      <w:r w:rsidRPr="006D490A">
        <w:rPr>
          <w:rFonts w:eastAsia="Arial Unicode MS"/>
        </w:rPr>
        <w:t xml:space="preserve"> yetiştirmek.</w:t>
      </w:r>
    </w:p>
    <w:p w:rsidR="000B300C" w:rsidRPr="00C22564" w:rsidRDefault="000B300C" w:rsidP="000B300C">
      <w:pPr>
        <w:pStyle w:val="NormalWeb"/>
        <w:numPr>
          <w:ilvl w:val="0"/>
          <w:numId w:val="2"/>
        </w:numPr>
        <w:spacing w:beforeAutospacing="0" w:after="300" w:afterAutospacing="0"/>
        <w:rPr>
          <w:rFonts w:eastAsia="Arial Unicode MS"/>
        </w:rPr>
      </w:pPr>
      <w:r w:rsidRPr="00C22564">
        <w:rPr>
          <w:rFonts w:eastAsia="Arial Unicode MS"/>
        </w:rPr>
        <w:t>Yönetici, öğretmen, personel, öğrenci ve velilerin işbirliği ile bu bölgenin EN İYİ BİRLEŞTİRİLMİŞ SINIFLI İLKÖĞRETİM OKULU OLMAKTIR.</w:t>
      </w:r>
    </w:p>
    <w:p w:rsidR="00B11140" w:rsidRDefault="00B11140" w:rsidP="00B11140">
      <w:pPr>
        <w:ind w:left="284"/>
        <w:jc w:val="both"/>
        <w:rPr>
          <w:b/>
          <w:szCs w:val="24"/>
        </w:rPr>
      </w:pPr>
    </w:p>
    <w:p w:rsidR="008E325C" w:rsidRPr="00A47F2F" w:rsidRDefault="001D2506" w:rsidP="00D41148">
      <w:pPr>
        <w:pStyle w:val="Balk2"/>
      </w:pPr>
      <w:bookmarkStart w:id="52" w:name="_Toc531097542"/>
      <w:r w:rsidRPr="00A47F2F">
        <w:lastRenderedPageBreak/>
        <w:t xml:space="preserve">TEMEL </w:t>
      </w:r>
      <w:commentRangeStart w:id="53"/>
      <w:r w:rsidR="008E325C" w:rsidRPr="00A47F2F">
        <w:t>DEĞERLERİMİZ</w:t>
      </w:r>
      <w:commentRangeEnd w:id="53"/>
      <w:r w:rsidR="00373590">
        <w:rPr>
          <w:rStyle w:val="AklamaBavurusu"/>
          <w:rFonts w:eastAsia="Times New Roman"/>
          <w:b w:val="0"/>
        </w:rPr>
        <w:commentReference w:id="53"/>
      </w:r>
      <w:r w:rsidR="00373590" w:rsidRPr="00373590">
        <w:rPr>
          <w:highlight w:val="yellow"/>
        </w:rPr>
        <w:t>*</w:t>
      </w:r>
      <w:bookmarkEnd w:id="52"/>
    </w:p>
    <w:p w:rsidR="000B300C" w:rsidRPr="00C22564" w:rsidRDefault="006D490A" w:rsidP="006D490A">
      <w:pPr>
        <w:spacing w:before="100" w:beforeAutospacing="1" w:after="100" w:afterAutospacing="1" w:line="240" w:lineRule="auto"/>
        <w:ind w:left="360"/>
        <w:rPr>
          <w:rFonts w:ascii="Times New Roman" w:hAnsi="Times New Roman"/>
          <w:szCs w:val="24"/>
        </w:rPr>
      </w:pPr>
      <w:r>
        <w:rPr>
          <w:rFonts w:ascii="Times New Roman" w:hAnsi="Times New Roman"/>
          <w:szCs w:val="24"/>
        </w:rPr>
        <w:t xml:space="preserve">                </w:t>
      </w:r>
      <w:r w:rsidR="000B300C" w:rsidRPr="00C22564">
        <w:rPr>
          <w:rFonts w:ascii="Times New Roman" w:hAnsi="Times New Roman"/>
          <w:szCs w:val="24"/>
        </w:rPr>
        <w:t>*Aileyi eğitimin bir parçası sayarız.</w:t>
      </w:r>
    </w:p>
    <w:p w:rsidR="000B300C" w:rsidRPr="00C22564" w:rsidRDefault="006D490A" w:rsidP="006D490A">
      <w:pPr>
        <w:spacing w:before="100" w:beforeAutospacing="1" w:after="100" w:afterAutospacing="1" w:line="240" w:lineRule="auto"/>
        <w:rPr>
          <w:rFonts w:ascii="Times New Roman" w:hAnsi="Times New Roman"/>
          <w:szCs w:val="24"/>
        </w:rPr>
      </w:pPr>
      <w:r>
        <w:rPr>
          <w:rFonts w:ascii="Times New Roman" w:hAnsi="Times New Roman"/>
          <w:szCs w:val="24"/>
        </w:rPr>
        <w:t xml:space="preserve">                      </w:t>
      </w:r>
      <w:r w:rsidR="000B300C" w:rsidRPr="00C22564">
        <w:rPr>
          <w:rFonts w:ascii="Times New Roman" w:hAnsi="Times New Roman"/>
          <w:szCs w:val="24"/>
        </w:rPr>
        <w:t>*Eğitimde fırsat eşitliğine inanırız.</w:t>
      </w:r>
    </w:p>
    <w:p w:rsidR="000B300C" w:rsidRPr="00C22564" w:rsidRDefault="006D490A" w:rsidP="006D490A">
      <w:pPr>
        <w:spacing w:before="100" w:beforeAutospacing="1" w:after="100" w:afterAutospacing="1" w:line="240" w:lineRule="auto"/>
        <w:rPr>
          <w:rFonts w:ascii="Times New Roman" w:hAnsi="Times New Roman"/>
          <w:szCs w:val="24"/>
        </w:rPr>
      </w:pPr>
      <w:r>
        <w:rPr>
          <w:rFonts w:ascii="Times New Roman" w:hAnsi="Times New Roman"/>
          <w:szCs w:val="24"/>
        </w:rPr>
        <w:t xml:space="preserve">                      </w:t>
      </w:r>
      <w:r w:rsidR="000B300C" w:rsidRPr="00C22564">
        <w:rPr>
          <w:rFonts w:ascii="Times New Roman" w:hAnsi="Times New Roman"/>
          <w:szCs w:val="24"/>
        </w:rPr>
        <w:t>*Teknolojiyi amaç değil araç sayarız.</w:t>
      </w:r>
    </w:p>
    <w:p w:rsidR="000B300C" w:rsidRPr="00C22564" w:rsidRDefault="006D490A" w:rsidP="006D490A">
      <w:pPr>
        <w:spacing w:before="100" w:beforeAutospacing="1" w:after="100" w:afterAutospacing="1" w:line="240" w:lineRule="auto"/>
        <w:rPr>
          <w:rStyle w:val="Gl"/>
          <w:b w:val="0"/>
          <w:bCs w:val="0"/>
          <w:szCs w:val="24"/>
        </w:rPr>
      </w:pPr>
      <w:r>
        <w:rPr>
          <w:rStyle w:val="Gl"/>
          <w:bCs w:val="0"/>
          <w:szCs w:val="24"/>
        </w:rPr>
        <w:t xml:space="preserve">                      </w:t>
      </w:r>
      <w:r w:rsidR="000B300C" w:rsidRPr="00C22564">
        <w:rPr>
          <w:rStyle w:val="Gl"/>
          <w:bCs w:val="0"/>
          <w:szCs w:val="24"/>
        </w:rPr>
        <w:t>*Kararlarımızı elde ettiğimiz sonuçlara göre alırız.</w:t>
      </w:r>
    </w:p>
    <w:p w:rsidR="000B300C" w:rsidRPr="00C22564" w:rsidRDefault="006D490A" w:rsidP="000B300C">
      <w:pPr>
        <w:spacing w:before="100" w:beforeAutospacing="1" w:after="100" w:afterAutospacing="1" w:line="240" w:lineRule="auto"/>
        <w:ind w:left="1080"/>
        <w:rPr>
          <w:rStyle w:val="Gl"/>
          <w:b w:val="0"/>
          <w:bCs w:val="0"/>
          <w:szCs w:val="24"/>
        </w:rPr>
      </w:pPr>
      <w:r>
        <w:rPr>
          <w:rStyle w:val="Gl"/>
          <w:bCs w:val="0"/>
          <w:szCs w:val="24"/>
        </w:rPr>
        <w:t xml:space="preserve">    </w:t>
      </w:r>
      <w:r w:rsidR="000B300C" w:rsidRPr="00C22564">
        <w:rPr>
          <w:rStyle w:val="Gl"/>
          <w:bCs w:val="0"/>
          <w:szCs w:val="24"/>
        </w:rPr>
        <w:t xml:space="preserve">*Çoklu </w:t>
      </w:r>
      <w:proofErr w:type="gramStart"/>
      <w:r w:rsidR="000B300C" w:rsidRPr="00C22564">
        <w:rPr>
          <w:rStyle w:val="Gl"/>
          <w:bCs w:val="0"/>
          <w:szCs w:val="24"/>
        </w:rPr>
        <w:t>Zeka</w:t>
      </w:r>
      <w:proofErr w:type="gramEnd"/>
      <w:r w:rsidR="000B300C" w:rsidRPr="00C22564">
        <w:rPr>
          <w:rStyle w:val="Gl"/>
          <w:bCs w:val="0"/>
          <w:szCs w:val="24"/>
        </w:rPr>
        <w:t xml:space="preserve"> Kuramını Eğitim ve Öğretim hayatımızda uygularız.</w:t>
      </w:r>
    </w:p>
    <w:p w:rsidR="00B17718" w:rsidRPr="00A47F2F" w:rsidRDefault="003322A4" w:rsidP="000B300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2F5FC9" w:rsidRDefault="008D4E73" w:rsidP="002B6FDB">
      <w:pPr>
        <w:pStyle w:val="Balk1"/>
      </w:pPr>
      <w:bookmarkStart w:id="54" w:name="_Toc411525145"/>
      <w:bookmarkStart w:id="55" w:name="_Toc416085153"/>
      <w:bookmarkStart w:id="56" w:name="_Toc529519459"/>
      <w:bookmarkStart w:id="57" w:name="_Toc531097543"/>
      <w:commentRangeStart w:id="58"/>
      <w:r>
        <w:lastRenderedPageBreak/>
        <w:t xml:space="preserve">BÖLÜM IV: </w:t>
      </w:r>
      <w:r w:rsidR="002F5FC9" w:rsidRPr="002B6FDB">
        <w:t xml:space="preserve">AMAÇ, HEDEF VE </w:t>
      </w:r>
      <w:bookmarkEnd w:id="54"/>
      <w:bookmarkEnd w:id="55"/>
      <w:bookmarkEnd w:id="56"/>
      <w:r w:rsidR="003322A4" w:rsidRPr="002B6FDB">
        <w:t>EYLEMLER</w:t>
      </w:r>
      <w:bookmarkEnd w:id="57"/>
      <w:commentRangeEnd w:id="58"/>
      <w:r w:rsidR="00A07F33">
        <w:rPr>
          <w:rStyle w:val="AklamaBavurusu"/>
          <w:rFonts w:eastAsia="Times New Roman"/>
          <w:b w:val="0"/>
          <w:color w:val="auto"/>
        </w:rPr>
        <w:commentReference w:id="58"/>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59" w:name="_Toc531097544"/>
      <w:r w:rsidRPr="002B6FDB">
        <w:t xml:space="preserve">TEMA </w:t>
      </w:r>
      <w:r>
        <w:t>I</w:t>
      </w:r>
      <w:r w:rsidRPr="002B6FDB">
        <w:t>: EĞİTİM</w:t>
      </w:r>
      <w:r>
        <w:t xml:space="preserve"> VE ÖĞRETİM</w:t>
      </w:r>
      <w:r w:rsidRPr="002B6FDB">
        <w:t xml:space="preserve">E </w:t>
      </w:r>
      <w:r>
        <w:t>ERİŞİM</w:t>
      </w:r>
      <w:bookmarkEnd w:id="59"/>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Default="003322A4" w:rsidP="003322A4">
      <w:pPr>
        <w:pStyle w:val="Balk3"/>
      </w:pPr>
      <w:bookmarkStart w:id="60"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61"/>
      <w:r w:rsidRPr="00FF6E54">
        <w:rPr>
          <w:highlight w:val="yellow"/>
        </w:rPr>
        <w:t>***</w:t>
      </w:r>
      <w:commentRangeEnd w:id="61"/>
      <w:r>
        <w:rPr>
          <w:rStyle w:val="AklamaBavurusu"/>
        </w:rPr>
        <w:commentReference w:id="61"/>
      </w:r>
      <w:bookmarkEnd w:id="60"/>
    </w:p>
    <w:p w:rsidR="00ED407F" w:rsidRDefault="00515098" w:rsidP="009A07E3">
      <w:pPr>
        <w:pStyle w:val="Balk3"/>
        <w:rPr>
          <w:rFonts w:ascii="Book Antiqua" w:hAnsi="Book Antiqua"/>
          <w:sz w:val="24"/>
          <w:szCs w:val="24"/>
        </w:rPr>
      </w:pPr>
      <w:bookmarkStart w:id="62" w:name="_Toc529519462"/>
      <w:bookmarkStart w:id="63" w:name="_Toc416085156"/>
      <w:r w:rsidRPr="002B6FDB">
        <w:rPr>
          <w:rStyle w:val="Balk4Char"/>
        </w:rPr>
        <w:lastRenderedPageBreak/>
        <w:t xml:space="preserve">Stratejik Hedef </w:t>
      </w:r>
      <w:commentRangeStart w:id="64"/>
      <w:proofErr w:type="gramStart"/>
      <w:r w:rsidRPr="002B6FDB">
        <w:rPr>
          <w:rStyle w:val="Balk4Char"/>
        </w:rPr>
        <w:t>1</w:t>
      </w:r>
      <w:r w:rsidR="00952A08" w:rsidRPr="002B6FDB">
        <w:rPr>
          <w:rStyle w:val="Balk4Char"/>
        </w:rPr>
        <w:t>.1</w:t>
      </w:r>
      <w:proofErr w:type="gramEnd"/>
      <w:r w:rsidR="00952A08" w:rsidRPr="002B6FDB">
        <w:rPr>
          <w:rStyle w:val="Balk4Char"/>
        </w:rPr>
        <w:t>.</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65"/>
      <w:r w:rsidR="003322A4">
        <w:rPr>
          <w:rFonts w:ascii="Book Antiqua" w:hAnsi="Book Antiqua"/>
          <w:sz w:val="24"/>
          <w:szCs w:val="24"/>
        </w:rPr>
        <w:t>giderilecektir</w:t>
      </w:r>
      <w:commentRangeEnd w:id="65"/>
      <w:r w:rsidR="00FF6E54">
        <w:rPr>
          <w:rStyle w:val="AklamaBavurusu"/>
          <w:rFonts w:ascii="Book Antiqua" w:eastAsia="Times New Roman" w:hAnsi="Book Antiqua"/>
        </w:rPr>
        <w:commentReference w:id="65"/>
      </w:r>
      <w:r w:rsidR="003322A4">
        <w:rPr>
          <w:rFonts w:ascii="Book Antiqua" w:hAnsi="Book Antiqua"/>
          <w:sz w:val="24"/>
          <w:szCs w:val="24"/>
        </w:rPr>
        <w:t>.</w:t>
      </w:r>
      <w:bookmarkEnd w:id="62"/>
      <w:commentRangeEnd w:id="64"/>
      <w:r w:rsidR="0081680B">
        <w:rPr>
          <w:rStyle w:val="AklamaBavurusu"/>
          <w:rFonts w:ascii="Book Antiqua" w:eastAsia="Times New Roman" w:hAnsi="Book Antiqua"/>
        </w:rPr>
        <w:commentReference w:id="64"/>
      </w:r>
      <w:r w:rsidR="00FF6E54" w:rsidRPr="00FF6E54">
        <w:rPr>
          <w:rFonts w:ascii="Book Antiqua" w:hAnsi="Book Antiqua"/>
          <w:sz w:val="24"/>
          <w:szCs w:val="24"/>
          <w:highlight w:val="yellow"/>
        </w:rPr>
        <w:t>***</w:t>
      </w:r>
    </w:p>
    <w:p w:rsidR="0081680B" w:rsidRDefault="0081680B" w:rsidP="002B6FDB">
      <w:pPr>
        <w:rPr>
          <w:b/>
          <w:i/>
        </w:rPr>
      </w:pPr>
      <w:bookmarkStart w:id="66" w:name="_Toc529519463"/>
      <w:bookmarkEnd w:id="63"/>
    </w:p>
    <w:p w:rsidR="00CD0A0C" w:rsidRPr="002B6FDB" w:rsidRDefault="008876D2" w:rsidP="002B6FDB">
      <w:pPr>
        <w:rPr>
          <w:b/>
          <w:color w:val="FF0000"/>
          <w:sz w:val="28"/>
        </w:rPr>
      </w:pPr>
      <w:r w:rsidRPr="002B6FDB">
        <w:rPr>
          <w:b/>
          <w:sz w:val="28"/>
        </w:rPr>
        <w:t xml:space="preserve">Performans </w:t>
      </w:r>
      <w:commentRangeStart w:id="67"/>
      <w:r w:rsidRPr="002B6FDB">
        <w:rPr>
          <w:b/>
          <w:sz w:val="28"/>
        </w:rPr>
        <w:t>Gösterge</w:t>
      </w:r>
      <w:r w:rsidR="00D17290" w:rsidRPr="002B6FDB">
        <w:rPr>
          <w:b/>
          <w:sz w:val="28"/>
        </w:rPr>
        <w:t>leri</w:t>
      </w:r>
      <w:bookmarkEnd w:id="66"/>
      <w:commentRangeEnd w:id="67"/>
      <w:r w:rsidR="008F3D60">
        <w:rPr>
          <w:rStyle w:val="AklamaBavurusu"/>
        </w:rPr>
        <w:commentReference w:id="67"/>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 xml:space="preserve">Kayıt bölgesindeki öğrencilerden okula kayıt yaptıranların </w:t>
            </w:r>
            <w:commentRangeStart w:id="68"/>
            <w:r>
              <w:rPr>
                <w:sz w:val="22"/>
                <w:szCs w:val="22"/>
              </w:rPr>
              <w:t>oranı</w:t>
            </w:r>
            <w:commentRangeEnd w:id="68"/>
            <w:r w:rsidR="0081680B">
              <w:rPr>
                <w:rStyle w:val="AklamaBavurusu"/>
              </w:rPr>
              <w:commentReference w:id="68"/>
            </w:r>
            <w:r>
              <w:rPr>
                <w:sz w:val="22"/>
                <w:szCs w:val="22"/>
              </w:rPr>
              <w:t xml:space="preserve"> (%)</w:t>
            </w:r>
          </w:p>
        </w:tc>
        <w:tc>
          <w:tcPr>
            <w:tcW w:w="957" w:type="dxa"/>
            <w:shd w:val="clear" w:color="auto" w:fill="auto"/>
            <w:noWrap/>
            <w:vAlign w:val="center"/>
          </w:tcPr>
          <w:p w:rsidR="003322A4" w:rsidRPr="003322A4" w:rsidRDefault="000B38DF" w:rsidP="003322A4">
            <w:pPr>
              <w:spacing w:after="0" w:line="240" w:lineRule="auto"/>
              <w:rPr>
                <w:sz w:val="22"/>
                <w:szCs w:val="22"/>
              </w:rPr>
            </w:pPr>
            <w:r w:rsidRPr="000B38DF">
              <w:rPr>
                <w:sz w:val="22"/>
                <w:szCs w:val="22"/>
              </w:rPr>
              <w:t>%100</w:t>
            </w:r>
          </w:p>
        </w:tc>
        <w:tc>
          <w:tcPr>
            <w:tcW w:w="1092" w:type="dxa"/>
            <w:gridSpan w:val="2"/>
            <w:shd w:val="clear" w:color="auto" w:fill="auto"/>
            <w:noWrap/>
            <w:vAlign w:val="center"/>
          </w:tcPr>
          <w:p w:rsidR="003322A4" w:rsidRPr="003322A4" w:rsidRDefault="000B38DF" w:rsidP="003322A4">
            <w:pPr>
              <w:spacing w:after="0" w:line="240" w:lineRule="auto"/>
              <w:rPr>
                <w:sz w:val="22"/>
                <w:szCs w:val="22"/>
              </w:rPr>
            </w:pPr>
            <w:r w:rsidRPr="000B38DF">
              <w:rPr>
                <w:sz w:val="22"/>
                <w:szCs w:val="22"/>
              </w:rPr>
              <w:t>%100</w:t>
            </w:r>
          </w:p>
        </w:tc>
        <w:tc>
          <w:tcPr>
            <w:tcW w:w="1041" w:type="dxa"/>
          </w:tcPr>
          <w:p w:rsidR="003322A4" w:rsidRPr="003322A4" w:rsidRDefault="000B38DF" w:rsidP="003322A4">
            <w:pPr>
              <w:spacing w:after="0" w:line="240" w:lineRule="auto"/>
              <w:rPr>
                <w:sz w:val="22"/>
                <w:szCs w:val="22"/>
              </w:rPr>
            </w:pPr>
            <w:r w:rsidRPr="000B38DF">
              <w:rPr>
                <w:sz w:val="22"/>
                <w:szCs w:val="22"/>
              </w:rPr>
              <w:t>%100</w:t>
            </w:r>
          </w:p>
        </w:tc>
        <w:tc>
          <w:tcPr>
            <w:tcW w:w="1007" w:type="dxa"/>
          </w:tcPr>
          <w:p w:rsidR="003322A4" w:rsidRPr="003322A4" w:rsidRDefault="000B38DF" w:rsidP="003322A4">
            <w:pPr>
              <w:spacing w:after="0" w:line="240" w:lineRule="auto"/>
              <w:rPr>
                <w:sz w:val="22"/>
                <w:szCs w:val="22"/>
              </w:rPr>
            </w:pPr>
            <w:r w:rsidRPr="000B38DF">
              <w:rPr>
                <w:sz w:val="22"/>
                <w:szCs w:val="22"/>
              </w:rPr>
              <w:t>%100</w:t>
            </w:r>
          </w:p>
        </w:tc>
        <w:tc>
          <w:tcPr>
            <w:tcW w:w="1092" w:type="dxa"/>
          </w:tcPr>
          <w:p w:rsidR="003322A4" w:rsidRPr="003322A4" w:rsidRDefault="000B38DF" w:rsidP="003322A4">
            <w:pPr>
              <w:spacing w:after="0" w:line="240" w:lineRule="auto"/>
              <w:rPr>
                <w:sz w:val="22"/>
                <w:szCs w:val="22"/>
              </w:rPr>
            </w:pPr>
            <w:r w:rsidRPr="000B38DF">
              <w:rPr>
                <w:sz w:val="22"/>
                <w:szCs w:val="22"/>
              </w:rPr>
              <w:t>%100</w:t>
            </w:r>
          </w:p>
        </w:tc>
        <w:tc>
          <w:tcPr>
            <w:tcW w:w="1005" w:type="dxa"/>
          </w:tcPr>
          <w:p w:rsidR="003322A4" w:rsidRPr="003322A4" w:rsidRDefault="000B38DF" w:rsidP="003322A4">
            <w:pPr>
              <w:spacing w:after="0" w:line="240" w:lineRule="auto"/>
              <w:rPr>
                <w:sz w:val="22"/>
                <w:szCs w:val="22"/>
              </w:rPr>
            </w:pPr>
            <w:r w:rsidRPr="000B38DF">
              <w:rPr>
                <w:sz w:val="22"/>
                <w:szCs w:val="22"/>
              </w:rPr>
              <w:t>%100</w:t>
            </w:r>
          </w:p>
        </w:tc>
      </w:tr>
      <w:tr w:rsidR="003322A4" w:rsidRPr="00A47F2F" w:rsidTr="00DD0F7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w:t>
            </w:r>
            <w:commentRangeStart w:id="69"/>
            <w:r>
              <w:rPr>
                <w:sz w:val="22"/>
                <w:szCs w:val="22"/>
              </w:rPr>
              <w:t>ilkokul</w:t>
            </w:r>
            <w:commentRangeEnd w:id="69"/>
            <w:r w:rsidR="0081680B">
              <w:rPr>
                <w:rStyle w:val="AklamaBavurusu"/>
              </w:rPr>
              <w:commentReference w:id="69"/>
            </w:r>
            <w:r>
              <w:rPr>
                <w:sz w:val="22"/>
                <w:szCs w:val="22"/>
              </w:rPr>
              <w:t>)</w:t>
            </w:r>
          </w:p>
        </w:tc>
        <w:tc>
          <w:tcPr>
            <w:tcW w:w="957" w:type="dxa"/>
            <w:shd w:val="clear" w:color="auto" w:fill="auto"/>
            <w:noWrap/>
            <w:vAlign w:val="center"/>
          </w:tcPr>
          <w:p w:rsidR="003322A4" w:rsidRPr="003322A4" w:rsidRDefault="00DD0F79" w:rsidP="003322A4">
            <w:pPr>
              <w:spacing w:after="0" w:line="240" w:lineRule="auto"/>
              <w:rPr>
                <w:sz w:val="22"/>
                <w:szCs w:val="22"/>
              </w:rPr>
            </w:pPr>
            <w:r>
              <w:rPr>
                <w:sz w:val="22"/>
                <w:szCs w:val="22"/>
              </w:rPr>
              <w:t>%</w:t>
            </w:r>
            <w:r w:rsidR="005E73C9">
              <w:rPr>
                <w:sz w:val="22"/>
                <w:szCs w:val="22"/>
              </w:rPr>
              <w:t>0</w:t>
            </w:r>
          </w:p>
        </w:tc>
        <w:tc>
          <w:tcPr>
            <w:tcW w:w="1092" w:type="dxa"/>
            <w:gridSpan w:val="2"/>
            <w:shd w:val="clear" w:color="auto" w:fill="auto"/>
            <w:noWrap/>
            <w:vAlign w:val="center"/>
          </w:tcPr>
          <w:p w:rsidR="003322A4" w:rsidRPr="003322A4" w:rsidRDefault="00DD0F79" w:rsidP="003322A4">
            <w:pPr>
              <w:spacing w:after="0" w:line="240" w:lineRule="auto"/>
              <w:rPr>
                <w:sz w:val="22"/>
                <w:szCs w:val="22"/>
              </w:rPr>
            </w:pPr>
            <w:r>
              <w:rPr>
                <w:sz w:val="22"/>
                <w:szCs w:val="22"/>
              </w:rPr>
              <w:t>%</w:t>
            </w:r>
            <w:r w:rsidR="005E73C9">
              <w:rPr>
                <w:sz w:val="22"/>
                <w:szCs w:val="22"/>
              </w:rPr>
              <w:t>0</w:t>
            </w:r>
          </w:p>
        </w:tc>
        <w:tc>
          <w:tcPr>
            <w:tcW w:w="1041" w:type="dxa"/>
            <w:tcBorders>
              <w:bottom w:val="single" w:sz="4" w:space="0" w:color="auto"/>
            </w:tcBorders>
          </w:tcPr>
          <w:p w:rsidR="00DD0F79" w:rsidRDefault="00DD0F79" w:rsidP="003322A4">
            <w:pPr>
              <w:spacing w:after="0" w:line="240" w:lineRule="auto"/>
              <w:rPr>
                <w:sz w:val="22"/>
                <w:szCs w:val="22"/>
              </w:rPr>
            </w:pPr>
          </w:p>
          <w:p w:rsidR="003322A4" w:rsidRPr="00DD0F79" w:rsidRDefault="00DD0F79" w:rsidP="00DD0F79">
            <w:pPr>
              <w:rPr>
                <w:sz w:val="22"/>
                <w:szCs w:val="22"/>
              </w:rPr>
            </w:pPr>
            <w:r>
              <w:rPr>
                <w:sz w:val="22"/>
                <w:szCs w:val="22"/>
              </w:rPr>
              <w:t>%</w:t>
            </w:r>
            <w:r w:rsidR="005E73C9">
              <w:rPr>
                <w:sz w:val="22"/>
                <w:szCs w:val="22"/>
              </w:rPr>
              <w:t>50</w:t>
            </w:r>
          </w:p>
        </w:tc>
        <w:tc>
          <w:tcPr>
            <w:tcW w:w="1007" w:type="dxa"/>
          </w:tcPr>
          <w:p w:rsidR="00DD0F79" w:rsidRDefault="00DD0F79" w:rsidP="003322A4">
            <w:pPr>
              <w:spacing w:after="0" w:line="240" w:lineRule="auto"/>
              <w:rPr>
                <w:sz w:val="22"/>
                <w:szCs w:val="22"/>
              </w:rPr>
            </w:pPr>
          </w:p>
          <w:p w:rsidR="003322A4" w:rsidRPr="00DD0F79" w:rsidRDefault="00DD0F79" w:rsidP="00DD0F79">
            <w:pPr>
              <w:rPr>
                <w:sz w:val="22"/>
                <w:szCs w:val="22"/>
              </w:rPr>
            </w:pPr>
            <w:r>
              <w:rPr>
                <w:sz w:val="22"/>
                <w:szCs w:val="22"/>
              </w:rPr>
              <w:t>%100</w:t>
            </w:r>
          </w:p>
        </w:tc>
        <w:tc>
          <w:tcPr>
            <w:tcW w:w="1092" w:type="dxa"/>
          </w:tcPr>
          <w:p w:rsidR="00DD0F79" w:rsidRDefault="00DD0F79" w:rsidP="003322A4">
            <w:pPr>
              <w:spacing w:after="0" w:line="240" w:lineRule="auto"/>
              <w:rPr>
                <w:sz w:val="22"/>
                <w:szCs w:val="22"/>
              </w:rPr>
            </w:pPr>
          </w:p>
          <w:p w:rsidR="003322A4" w:rsidRPr="00DD0F79" w:rsidRDefault="00DD0F79" w:rsidP="00DD0F79">
            <w:pPr>
              <w:rPr>
                <w:sz w:val="22"/>
                <w:szCs w:val="22"/>
              </w:rPr>
            </w:pPr>
            <w:r>
              <w:rPr>
                <w:sz w:val="22"/>
                <w:szCs w:val="22"/>
              </w:rPr>
              <w:t>%100</w:t>
            </w:r>
          </w:p>
        </w:tc>
        <w:tc>
          <w:tcPr>
            <w:tcW w:w="1005" w:type="dxa"/>
          </w:tcPr>
          <w:p w:rsidR="00DD0F79" w:rsidRDefault="00DD0F79" w:rsidP="003322A4">
            <w:pPr>
              <w:spacing w:after="0" w:line="240" w:lineRule="auto"/>
              <w:rPr>
                <w:sz w:val="22"/>
                <w:szCs w:val="22"/>
              </w:rPr>
            </w:pPr>
          </w:p>
          <w:p w:rsidR="003322A4" w:rsidRPr="00DD0F79" w:rsidRDefault="00DD0F79" w:rsidP="00DD0F79">
            <w:pPr>
              <w:rPr>
                <w:sz w:val="22"/>
                <w:szCs w:val="22"/>
              </w:rPr>
            </w:pPr>
            <w:r>
              <w:rPr>
                <w:sz w:val="22"/>
                <w:szCs w:val="22"/>
              </w:rPr>
              <w:t>%100</w:t>
            </w:r>
          </w:p>
        </w:tc>
      </w:tr>
      <w:tr w:rsidR="003322A4" w:rsidRPr="00A47F2F" w:rsidTr="00DD0F7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w:t>
            </w:r>
            <w:commentRangeStart w:id="70"/>
            <w:r>
              <w:rPr>
                <w:sz w:val="22"/>
                <w:szCs w:val="22"/>
              </w:rPr>
              <w:t>oranı</w:t>
            </w:r>
            <w:commentRangeEnd w:id="70"/>
            <w:r w:rsidR="0081680B">
              <w:rPr>
                <w:rStyle w:val="AklamaBavurusu"/>
              </w:rPr>
              <w:commentReference w:id="70"/>
            </w:r>
            <w:r>
              <w:rPr>
                <w:sz w:val="22"/>
                <w:szCs w:val="22"/>
              </w:rPr>
              <w:t xml:space="preserve"> (%)</w:t>
            </w:r>
          </w:p>
        </w:tc>
        <w:tc>
          <w:tcPr>
            <w:tcW w:w="957" w:type="dxa"/>
            <w:shd w:val="clear" w:color="auto" w:fill="auto"/>
            <w:noWrap/>
            <w:vAlign w:val="center"/>
          </w:tcPr>
          <w:p w:rsidR="003322A4" w:rsidRPr="003322A4" w:rsidRDefault="00DD0F79"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DD0F79" w:rsidP="003322A4">
            <w:pPr>
              <w:spacing w:after="0" w:line="240" w:lineRule="auto"/>
              <w:rPr>
                <w:sz w:val="22"/>
                <w:szCs w:val="22"/>
              </w:rPr>
            </w:pPr>
            <w:r>
              <w:rPr>
                <w:sz w:val="22"/>
                <w:szCs w:val="22"/>
              </w:rPr>
              <w:t>%100</w:t>
            </w:r>
          </w:p>
        </w:tc>
        <w:tc>
          <w:tcPr>
            <w:tcW w:w="1041" w:type="dxa"/>
            <w:tcBorders>
              <w:bottom w:val="single" w:sz="4" w:space="0" w:color="auto"/>
            </w:tcBorders>
          </w:tcPr>
          <w:p w:rsidR="003322A4" w:rsidRPr="003322A4" w:rsidRDefault="00DD0F79" w:rsidP="00DD0F79">
            <w:pPr>
              <w:spacing w:after="0" w:line="240" w:lineRule="auto"/>
              <w:jc w:val="center"/>
              <w:rPr>
                <w:sz w:val="22"/>
                <w:szCs w:val="22"/>
              </w:rPr>
            </w:pPr>
            <w:r>
              <w:rPr>
                <w:sz w:val="22"/>
                <w:szCs w:val="22"/>
              </w:rPr>
              <w:t>%100</w:t>
            </w:r>
          </w:p>
        </w:tc>
        <w:tc>
          <w:tcPr>
            <w:tcW w:w="1007" w:type="dxa"/>
          </w:tcPr>
          <w:p w:rsidR="003322A4" w:rsidRPr="003322A4" w:rsidRDefault="00DD0F79" w:rsidP="003322A4">
            <w:pPr>
              <w:spacing w:after="0" w:line="240" w:lineRule="auto"/>
              <w:rPr>
                <w:sz w:val="22"/>
                <w:szCs w:val="22"/>
              </w:rPr>
            </w:pPr>
            <w:r>
              <w:rPr>
                <w:sz w:val="22"/>
                <w:szCs w:val="22"/>
              </w:rPr>
              <w:t>%100</w:t>
            </w:r>
          </w:p>
        </w:tc>
        <w:tc>
          <w:tcPr>
            <w:tcW w:w="1092" w:type="dxa"/>
          </w:tcPr>
          <w:p w:rsidR="003322A4" w:rsidRPr="003322A4" w:rsidRDefault="00DD0F79" w:rsidP="003322A4">
            <w:pPr>
              <w:spacing w:after="0" w:line="240" w:lineRule="auto"/>
              <w:rPr>
                <w:sz w:val="22"/>
                <w:szCs w:val="22"/>
              </w:rPr>
            </w:pPr>
            <w:r>
              <w:rPr>
                <w:sz w:val="22"/>
                <w:szCs w:val="22"/>
              </w:rPr>
              <w:t>%100</w:t>
            </w:r>
            <w:r>
              <w:rPr>
                <w:sz w:val="22"/>
                <w:szCs w:val="22"/>
              </w:rPr>
              <w:tab/>
            </w:r>
          </w:p>
        </w:tc>
        <w:tc>
          <w:tcPr>
            <w:tcW w:w="1005" w:type="dxa"/>
          </w:tcPr>
          <w:p w:rsidR="003322A4" w:rsidRPr="003322A4" w:rsidRDefault="00DD0F79" w:rsidP="003322A4">
            <w:pPr>
              <w:spacing w:after="0" w:line="240" w:lineRule="auto"/>
              <w:rPr>
                <w:sz w:val="22"/>
                <w:szCs w:val="22"/>
              </w:rPr>
            </w:pPr>
            <w:r>
              <w:rPr>
                <w:sz w:val="22"/>
                <w:szCs w:val="22"/>
              </w:rPr>
              <w:t>%100</w:t>
            </w:r>
          </w:p>
        </w:tc>
      </w:tr>
      <w:tr w:rsidR="003322A4" w:rsidRPr="00A47F2F" w:rsidTr="00DD0F79">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öğrenci </w:t>
            </w:r>
            <w:commentRangeStart w:id="71"/>
            <w:r>
              <w:rPr>
                <w:sz w:val="22"/>
                <w:szCs w:val="22"/>
              </w:rPr>
              <w:t>oranı</w:t>
            </w:r>
            <w:commentRangeEnd w:id="71"/>
            <w:r w:rsidR="0081680B">
              <w:rPr>
                <w:rStyle w:val="AklamaBavurusu"/>
              </w:rPr>
              <w:commentReference w:id="71"/>
            </w:r>
            <w:r>
              <w:rPr>
                <w:sz w:val="22"/>
                <w:szCs w:val="22"/>
              </w:rPr>
              <w:t xml:space="preserve"> (%)</w:t>
            </w:r>
          </w:p>
        </w:tc>
        <w:tc>
          <w:tcPr>
            <w:tcW w:w="957" w:type="dxa"/>
            <w:shd w:val="clear" w:color="auto" w:fill="auto"/>
            <w:noWrap/>
            <w:vAlign w:val="center"/>
          </w:tcPr>
          <w:p w:rsidR="003322A4" w:rsidRPr="003322A4" w:rsidRDefault="005E73C9" w:rsidP="003322A4">
            <w:pPr>
              <w:spacing w:after="0" w:line="240" w:lineRule="auto"/>
              <w:rPr>
                <w:sz w:val="22"/>
                <w:szCs w:val="22"/>
              </w:rPr>
            </w:pPr>
            <w:r>
              <w:rPr>
                <w:sz w:val="22"/>
                <w:szCs w:val="22"/>
              </w:rPr>
              <w:t>%30</w:t>
            </w:r>
          </w:p>
        </w:tc>
        <w:tc>
          <w:tcPr>
            <w:tcW w:w="1092" w:type="dxa"/>
            <w:gridSpan w:val="2"/>
            <w:shd w:val="clear" w:color="auto" w:fill="auto"/>
            <w:noWrap/>
            <w:vAlign w:val="center"/>
          </w:tcPr>
          <w:p w:rsidR="003322A4" w:rsidRPr="003322A4" w:rsidRDefault="005E73C9" w:rsidP="003322A4">
            <w:pPr>
              <w:spacing w:after="0" w:line="240" w:lineRule="auto"/>
              <w:rPr>
                <w:sz w:val="22"/>
                <w:szCs w:val="22"/>
              </w:rPr>
            </w:pPr>
            <w:r>
              <w:rPr>
                <w:sz w:val="22"/>
                <w:szCs w:val="22"/>
              </w:rPr>
              <w:t>%25</w:t>
            </w:r>
          </w:p>
        </w:tc>
        <w:tc>
          <w:tcPr>
            <w:tcW w:w="1041" w:type="dxa"/>
            <w:tcBorders>
              <w:top w:val="single" w:sz="4" w:space="0" w:color="auto"/>
            </w:tcBorders>
          </w:tcPr>
          <w:p w:rsidR="003322A4" w:rsidRPr="003322A4" w:rsidRDefault="005E73C9" w:rsidP="003322A4">
            <w:pPr>
              <w:spacing w:after="0" w:line="240" w:lineRule="auto"/>
              <w:rPr>
                <w:sz w:val="22"/>
                <w:szCs w:val="22"/>
              </w:rPr>
            </w:pPr>
            <w:r>
              <w:rPr>
                <w:sz w:val="22"/>
                <w:szCs w:val="22"/>
              </w:rPr>
              <w:t>%15</w:t>
            </w:r>
          </w:p>
        </w:tc>
        <w:tc>
          <w:tcPr>
            <w:tcW w:w="1007" w:type="dxa"/>
          </w:tcPr>
          <w:p w:rsidR="003322A4" w:rsidRPr="003322A4" w:rsidRDefault="005E73C9" w:rsidP="003322A4">
            <w:pPr>
              <w:spacing w:after="0" w:line="240" w:lineRule="auto"/>
              <w:rPr>
                <w:sz w:val="22"/>
                <w:szCs w:val="22"/>
              </w:rPr>
            </w:pPr>
            <w:r>
              <w:rPr>
                <w:sz w:val="22"/>
                <w:szCs w:val="22"/>
              </w:rPr>
              <w:t>%10</w:t>
            </w:r>
          </w:p>
        </w:tc>
        <w:tc>
          <w:tcPr>
            <w:tcW w:w="1092" w:type="dxa"/>
          </w:tcPr>
          <w:p w:rsidR="003322A4" w:rsidRPr="003322A4" w:rsidRDefault="005E73C9" w:rsidP="003322A4">
            <w:pPr>
              <w:spacing w:after="0" w:line="240" w:lineRule="auto"/>
              <w:rPr>
                <w:sz w:val="22"/>
                <w:szCs w:val="22"/>
              </w:rPr>
            </w:pPr>
            <w:r>
              <w:rPr>
                <w:sz w:val="22"/>
                <w:szCs w:val="22"/>
              </w:rPr>
              <w:t>%5</w:t>
            </w:r>
          </w:p>
        </w:tc>
        <w:tc>
          <w:tcPr>
            <w:tcW w:w="1005" w:type="dxa"/>
          </w:tcPr>
          <w:p w:rsidR="003322A4" w:rsidRPr="003322A4" w:rsidRDefault="005E73C9"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 xml:space="preserve">Bir eğitim ve öğretim döneminde 20 gün ve üzeri devamsızlık yapan yabancı </w:t>
            </w:r>
            <w:commentRangeStart w:id="72"/>
            <w:r>
              <w:rPr>
                <w:sz w:val="22"/>
                <w:szCs w:val="22"/>
              </w:rPr>
              <w:t>öğrenci</w:t>
            </w:r>
            <w:commentRangeEnd w:id="72"/>
            <w:r w:rsidR="0081680B">
              <w:rPr>
                <w:rStyle w:val="AklamaBavurusu"/>
              </w:rPr>
              <w:commentReference w:id="72"/>
            </w:r>
            <w:r>
              <w:rPr>
                <w:sz w:val="22"/>
                <w:szCs w:val="22"/>
              </w:rPr>
              <w:t xml:space="preserve"> oranı (%)</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w:t>
            </w:r>
            <w:commentRangeStart w:id="73"/>
            <w:r>
              <w:rPr>
                <w:sz w:val="22"/>
                <w:szCs w:val="22"/>
              </w:rPr>
              <w:t>1</w:t>
            </w:r>
            <w:commentRangeEnd w:id="73"/>
            <w:r w:rsidR="0081680B">
              <w:rPr>
                <w:rStyle w:val="AklamaBavurusu"/>
              </w:rPr>
              <w:commentReference w:id="73"/>
            </w:r>
            <w:r>
              <w:rPr>
                <w:sz w:val="22"/>
                <w:szCs w:val="22"/>
              </w:rPr>
              <w:t>)</w:t>
            </w:r>
          </w:p>
        </w:tc>
        <w:tc>
          <w:tcPr>
            <w:tcW w:w="957" w:type="dxa"/>
            <w:shd w:val="clear" w:color="auto" w:fill="auto"/>
            <w:noWrap/>
            <w:vAlign w:val="center"/>
          </w:tcPr>
          <w:p w:rsidR="003322A4" w:rsidRPr="003322A4" w:rsidRDefault="003322A4" w:rsidP="003322A4">
            <w:pPr>
              <w:spacing w:after="0" w:line="240" w:lineRule="auto"/>
              <w:rPr>
                <w:sz w:val="22"/>
                <w:szCs w:val="22"/>
              </w:rPr>
            </w:pPr>
          </w:p>
        </w:tc>
        <w:tc>
          <w:tcPr>
            <w:tcW w:w="1092" w:type="dxa"/>
            <w:gridSpan w:val="2"/>
            <w:shd w:val="clear" w:color="auto" w:fill="auto"/>
            <w:noWrap/>
            <w:vAlign w:val="center"/>
          </w:tcPr>
          <w:p w:rsidR="003322A4" w:rsidRPr="003322A4" w:rsidRDefault="003322A4" w:rsidP="003322A4">
            <w:pPr>
              <w:spacing w:after="0" w:line="240" w:lineRule="auto"/>
              <w:rPr>
                <w:sz w:val="22"/>
                <w:szCs w:val="22"/>
              </w:rPr>
            </w:pPr>
          </w:p>
        </w:tc>
        <w:tc>
          <w:tcPr>
            <w:tcW w:w="1041" w:type="dxa"/>
          </w:tcPr>
          <w:p w:rsidR="003322A4" w:rsidRPr="003322A4" w:rsidRDefault="003322A4" w:rsidP="003322A4">
            <w:pPr>
              <w:spacing w:after="0" w:line="240" w:lineRule="auto"/>
              <w:rPr>
                <w:sz w:val="22"/>
                <w:szCs w:val="22"/>
              </w:rPr>
            </w:pPr>
          </w:p>
        </w:tc>
        <w:tc>
          <w:tcPr>
            <w:tcW w:w="1007" w:type="dxa"/>
          </w:tcPr>
          <w:p w:rsidR="003322A4" w:rsidRPr="003322A4" w:rsidRDefault="003322A4" w:rsidP="003322A4">
            <w:pPr>
              <w:spacing w:after="0" w:line="240" w:lineRule="auto"/>
              <w:rPr>
                <w:sz w:val="22"/>
                <w:szCs w:val="22"/>
              </w:rPr>
            </w:pPr>
          </w:p>
        </w:tc>
        <w:tc>
          <w:tcPr>
            <w:tcW w:w="1092" w:type="dxa"/>
          </w:tcPr>
          <w:p w:rsidR="003322A4" w:rsidRPr="003322A4" w:rsidRDefault="003322A4" w:rsidP="003322A4">
            <w:pPr>
              <w:spacing w:after="0" w:line="240" w:lineRule="auto"/>
              <w:rPr>
                <w:sz w:val="22"/>
                <w:szCs w:val="22"/>
              </w:rPr>
            </w:pPr>
          </w:p>
        </w:tc>
        <w:tc>
          <w:tcPr>
            <w:tcW w:w="1005" w:type="dxa"/>
          </w:tcPr>
          <w:p w:rsidR="003322A4" w:rsidRPr="003322A4" w:rsidRDefault="003322A4"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w:t>
            </w:r>
            <w:commentRangeStart w:id="74"/>
            <w:commentRangeStart w:id="75"/>
            <w:r>
              <w:rPr>
                <w:sz w:val="22"/>
                <w:szCs w:val="22"/>
              </w:rPr>
              <w:t>eğitim</w:t>
            </w:r>
            <w:commentRangeEnd w:id="74"/>
            <w:commentRangeEnd w:id="75"/>
            <w:r w:rsidR="0081680B">
              <w:rPr>
                <w:rStyle w:val="AklamaBavurusu"/>
              </w:rPr>
              <w:commentReference w:id="74"/>
            </w:r>
            <w:r w:rsidR="0081680B">
              <w:rPr>
                <w:rStyle w:val="AklamaBavurusu"/>
              </w:rPr>
              <w:commentReference w:id="75"/>
            </w:r>
            <w:r>
              <w:rPr>
                <w:sz w:val="22"/>
                <w:szCs w:val="22"/>
              </w:rPr>
              <w:t>)</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r w:rsidR="008E2A46" w:rsidRPr="00A47F2F" w:rsidTr="003322A4">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8E2A46" w:rsidRDefault="008E2A46"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55578F" w:rsidRDefault="002B6FDB" w:rsidP="002B6FDB">
      <w:pPr>
        <w:rPr>
          <w:b/>
          <w:sz w:val="28"/>
        </w:rPr>
      </w:pPr>
      <w:r w:rsidRPr="008F3D60">
        <w:rPr>
          <w:b/>
          <w:sz w:val="28"/>
          <w:highlight w:val="yellow"/>
        </w:rPr>
        <w:t>E</w:t>
      </w:r>
      <w:commentRangeStart w:id="76"/>
      <w:r w:rsidRPr="008F3D60">
        <w:rPr>
          <w:b/>
          <w:sz w:val="28"/>
          <w:highlight w:val="yellow"/>
        </w:rPr>
        <w:t>ylemler</w:t>
      </w:r>
      <w:commentRangeEnd w:id="76"/>
      <w:r w:rsidR="008F3D60" w:rsidRPr="008F3D60">
        <w:rPr>
          <w:rStyle w:val="AklamaBavurusu"/>
        </w:rPr>
        <w:commentReference w:id="76"/>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8C0D54" w:rsidP="002B6FDB">
            <w:pPr>
              <w:spacing w:after="0" w:line="240" w:lineRule="auto"/>
              <w:jc w:val="both"/>
              <w:rPr>
                <w:color w:val="000000"/>
                <w:szCs w:val="24"/>
              </w:rPr>
            </w:pPr>
            <w:r>
              <w:rPr>
                <w:color w:val="000000"/>
                <w:szCs w:val="24"/>
              </w:rPr>
              <w:t>Müdür Yetkili 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EE4306">
              <w:rPr>
                <w:szCs w:val="24"/>
                <w:highlight w:val="green"/>
              </w:rPr>
              <w:t xml:space="preserve"> </w:t>
            </w:r>
            <w:proofErr w:type="gramStart"/>
            <w:r w:rsidR="00A07F33">
              <w:rPr>
                <w:szCs w:val="24"/>
                <w:highlight w:val="green"/>
              </w:rPr>
              <w:t xml:space="preserve">aylık </w:t>
            </w:r>
            <w:r>
              <w:rPr>
                <w:szCs w:val="24"/>
                <w:highlight w:val="green"/>
              </w:rPr>
              <w:t xml:space="preserve"> toplantı</w:t>
            </w:r>
            <w:proofErr w:type="gramEnd"/>
            <w:r>
              <w:rPr>
                <w:szCs w:val="24"/>
                <w:highlight w:val="green"/>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8C0D54" w:rsidP="002B6FDB">
            <w:pPr>
              <w:spacing w:after="0" w:line="240" w:lineRule="auto"/>
              <w:jc w:val="both"/>
              <w:rPr>
                <w:color w:val="000000"/>
                <w:szCs w:val="24"/>
              </w:rPr>
            </w:pPr>
            <w:r>
              <w:rPr>
                <w:color w:val="000000"/>
                <w:szCs w:val="24"/>
              </w:rPr>
              <w:t>Müdür Yetkili Öğretmen</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77" w:name="_Toc529519464"/>
    </w:p>
    <w:p w:rsidR="002B6FDB" w:rsidRDefault="002B6FDB" w:rsidP="002B6FDB">
      <w:r>
        <w:br w:type="page"/>
      </w:r>
    </w:p>
    <w:p w:rsidR="00DF35C9" w:rsidRPr="002B6FDB" w:rsidRDefault="003072A7" w:rsidP="002B6FDB">
      <w:pPr>
        <w:pStyle w:val="Balk2"/>
      </w:pPr>
      <w:bookmarkStart w:id="78"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77"/>
      <w:bookmarkEnd w:id="7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proofErr w:type="gramStart"/>
      <w:r w:rsidRPr="00A07F33">
        <w:rPr>
          <w:b/>
          <w:i/>
          <w:highlight w:val="yellow"/>
        </w:rPr>
        <w:t>(</w:t>
      </w:r>
      <w:proofErr w:type="gramEnd"/>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00EE4306">
        <w:rPr>
          <w:b/>
          <w:i/>
          <w:highlight w:val="yellow"/>
        </w:rPr>
        <w:t xml:space="preserve"> </w:t>
      </w:r>
      <w:r w:rsidRPr="00A07F33">
        <w:rPr>
          <w:b/>
          <w:i/>
          <w:highlight w:val="yellow"/>
        </w:rPr>
        <w:t>vb</w:t>
      </w:r>
      <w:r w:rsidR="008D4E73" w:rsidRPr="00A07F33">
        <w:rPr>
          <w:b/>
          <w:i/>
          <w:highlight w:val="yellow"/>
        </w:rPr>
        <w:t xml:space="preserve"> ele alınacaktır.</w:t>
      </w:r>
      <w:proofErr w:type="gramStart"/>
      <w:r w:rsidR="008D4E73" w:rsidRPr="00A07F33">
        <w:rPr>
          <w:b/>
          <w:i/>
          <w:highlight w:val="yellow"/>
        </w:rPr>
        <w:t>)</w:t>
      </w:r>
      <w:proofErr w:type="gramEnd"/>
    </w:p>
    <w:p w:rsidR="00D41148" w:rsidRDefault="00D41148"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B5E67" w:rsidRPr="00A47F2F" w:rsidTr="003037AB">
        <w:trPr>
          <w:trHeight w:val="421"/>
        </w:trPr>
        <w:tc>
          <w:tcPr>
            <w:tcW w:w="1757" w:type="dxa"/>
            <w:vMerge w:val="restart"/>
            <w:shd w:val="clear" w:color="auto" w:fill="auto"/>
            <w:noWrap/>
            <w:vAlign w:val="center"/>
            <w:hideMark/>
          </w:tcPr>
          <w:p w:rsidR="00BB5E67" w:rsidRPr="003322A4" w:rsidRDefault="00BB5E67" w:rsidP="003037A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B5E67" w:rsidRPr="003322A4" w:rsidRDefault="00BB5E67" w:rsidP="003037AB">
            <w:pPr>
              <w:spacing w:after="0" w:line="240" w:lineRule="auto"/>
              <w:rPr>
                <w:b/>
                <w:bCs/>
                <w:color w:val="000000"/>
                <w:sz w:val="20"/>
                <w:szCs w:val="22"/>
              </w:rPr>
            </w:pPr>
            <w:r w:rsidRPr="003322A4">
              <w:rPr>
                <w:b/>
                <w:bCs/>
                <w:color w:val="000000"/>
                <w:sz w:val="20"/>
                <w:szCs w:val="22"/>
              </w:rPr>
              <w:t>PERFORMANS</w:t>
            </w:r>
          </w:p>
          <w:p w:rsidR="00BB5E67" w:rsidRPr="003322A4" w:rsidRDefault="00BB5E67" w:rsidP="003037A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B5E67" w:rsidRPr="003322A4" w:rsidRDefault="00BB5E67" w:rsidP="003037A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B5E67" w:rsidRPr="003322A4" w:rsidRDefault="00BB5E67" w:rsidP="003037AB">
            <w:pPr>
              <w:spacing w:after="0" w:line="240" w:lineRule="auto"/>
              <w:rPr>
                <w:b/>
                <w:bCs/>
                <w:color w:val="000000"/>
                <w:sz w:val="22"/>
                <w:szCs w:val="22"/>
              </w:rPr>
            </w:pPr>
            <w:r w:rsidRPr="003322A4">
              <w:rPr>
                <w:b/>
                <w:bCs/>
                <w:color w:val="000000"/>
                <w:sz w:val="22"/>
                <w:szCs w:val="22"/>
              </w:rPr>
              <w:t>HEDEF</w:t>
            </w:r>
          </w:p>
        </w:tc>
      </w:tr>
      <w:tr w:rsidR="00BB5E67" w:rsidRPr="00A47F2F" w:rsidTr="003037AB">
        <w:trPr>
          <w:gridAfter w:val="1"/>
          <w:wAfter w:w="15" w:type="dxa"/>
          <w:trHeight w:val="309"/>
        </w:trPr>
        <w:tc>
          <w:tcPr>
            <w:tcW w:w="1757" w:type="dxa"/>
            <w:vMerge/>
            <w:shd w:val="clear" w:color="auto" w:fill="auto"/>
            <w:vAlign w:val="center"/>
            <w:hideMark/>
          </w:tcPr>
          <w:p w:rsidR="00BB5E67" w:rsidRPr="003322A4" w:rsidRDefault="00BB5E67" w:rsidP="003037AB">
            <w:pPr>
              <w:spacing w:after="0" w:line="240" w:lineRule="auto"/>
              <w:rPr>
                <w:b/>
                <w:bCs/>
                <w:sz w:val="22"/>
                <w:szCs w:val="22"/>
              </w:rPr>
            </w:pPr>
          </w:p>
        </w:tc>
        <w:tc>
          <w:tcPr>
            <w:tcW w:w="5042" w:type="dxa"/>
            <w:vMerge/>
            <w:shd w:val="clear" w:color="auto" w:fill="auto"/>
            <w:vAlign w:val="center"/>
            <w:hideMark/>
          </w:tcPr>
          <w:p w:rsidR="00BB5E67" w:rsidRPr="003322A4" w:rsidRDefault="00BB5E67" w:rsidP="003037AB">
            <w:pPr>
              <w:spacing w:after="0" w:line="240" w:lineRule="auto"/>
              <w:rPr>
                <w:b/>
                <w:bCs/>
                <w:sz w:val="22"/>
                <w:szCs w:val="22"/>
              </w:rPr>
            </w:pPr>
          </w:p>
        </w:tc>
        <w:tc>
          <w:tcPr>
            <w:tcW w:w="957" w:type="dxa"/>
            <w:shd w:val="clear" w:color="auto" w:fill="auto"/>
            <w:noWrap/>
            <w:vAlign w:val="center"/>
            <w:hideMark/>
          </w:tcPr>
          <w:p w:rsidR="00BB5E67" w:rsidRPr="003322A4" w:rsidRDefault="00BB5E67" w:rsidP="003037A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B5E67" w:rsidRPr="003322A4" w:rsidRDefault="00BB5E67" w:rsidP="003037AB">
            <w:pPr>
              <w:spacing w:after="0" w:line="240" w:lineRule="auto"/>
              <w:rPr>
                <w:b/>
                <w:bCs/>
                <w:sz w:val="22"/>
                <w:szCs w:val="22"/>
              </w:rPr>
            </w:pPr>
            <w:r w:rsidRPr="003322A4">
              <w:rPr>
                <w:b/>
                <w:bCs/>
                <w:sz w:val="22"/>
                <w:szCs w:val="22"/>
              </w:rPr>
              <w:t>2019</w:t>
            </w:r>
          </w:p>
        </w:tc>
        <w:tc>
          <w:tcPr>
            <w:tcW w:w="1041" w:type="dxa"/>
            <w:vAlign w:val="center"/>
          </w:tcPr>
          <w:p w:rsidR="00BB5E67" w:rsidRPr="003322A4" w:rsidRDefault="00BB5E67" w:rsidP="003037AB">
            <w:pPr>
              <w:spacing w:after="0" w:line="240" w:lineRule="auto"/>
              <w:rPr>
                <w:b/>
                <w:bCs/>
                <w:sz w:val="22"/>
                <w:szCs w:val="22"/>
              </w:rPr>
            </w:pPr>
            <w:r w:rsidRPr="003322A4">
              <w:rPr>
                <w:b/>
                <w:bCs/>
                <w:sz w:val="22"/>
                <w:szCs w:val="22"/>
              </w:rPr>
              <w:t>2020</w:t>
            </w:r>
          </w:p>
        </w:tc>
        <w:tc>
          <w:tcPr>
            <w:tcW w:w="1007" w:type="dxa"/>
            <w:vAlign w:val="center"/>
          </w:tcPr>
          <w:p w:rsidR="00BB5E67" w:rsidRPr="003322A4" w:rsidRDefault="00BB5E67" w:rsidP="003037AB">
            <w:pPr>
              <w:spacing w:after="0" w:line="240" w:lineRule="auto"/>
              <w:rPr>
                <w:b/>
                <w:bCs/>
                <w:sz w:val="22"/>
                <w:szCs w:val="22"/>
              </w:rPr>
            </w:pPr>
            <w:r w:rsidRPr="003322A4">
              <w:rPr>
                <w:b/>
                <w:bCs/>
                <w:sz w:val="22"/>
                <w:szCs w:val="22"/>
              </w:rPr>
              <w:t>2021</w:t>
            </w:r>
          </w:p>
        </w:tc>
        <w:tc>
          <w:tcPr>
            <w:tcW w:w="1092" w:type="dxa"/>
            <w:vAlign w:val="center"/>
          </w:tcPr>
          <w:p w:rsidR="00BB5E67" w:rsidRPr="003322A4" w:rsidRDefault="00BB5E67" w:rsidP="003037AB">
            <w:pPr>
              <w:spacing w:after="0" w:line="240" w:lineRule="auto"/>
              <w:rPr>
                <w:b/>
                <w:bCs/>
                <w:sz w:val="22"/>
                <w:szCs w:val="22"/>
              </w:rPr>
            </w:pPr>
            <w:r w:rsidRPr="003322A4">
              <w:rPr>
                <w:b/>
                <w:bCs/>
                <w:sz w:val="22"/>
                <w:szCs w:val="22"/>
              </w:rPr>
              <w:t>2022</w:t>
            </w:r>
          </w:p>
        </w:tc>
        <w:tc>
          <w:tcPr>
            <w:tcW w:w="1005" w:type="dxa"/>
            <w:vAlign w:val="center"/>
          </w:tcPr>
          <w:p w:rsidR="00BB5E67" w:rsidRPr="003322A4" w:rsidRDefault="00BB5E67" w:rsidP="003037AB">
            <w:pPr>
              <w:spacing w:after="0" w:line="240" w:lineRule="auto"/>
              <w:rPr>
                <w:b/>
                <w:bCs/>
                <w:sz w:val="22"/>
                <w:szCs w:val="22"/>
              </w:rPr>
            </w:pPr>
            <w:r w:rsidRPr="003322A4">
              <w:rPr>
                <w:b/>
                <w:bCs/>
                <w:sz w:val="22"/>
                <w:szCs w:val="22"/>
              </w:rPr>
              <w:t>2023</w:t>
            </w: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BB5E67" w:rsidRPr="003322A4" w:rsidRDefault="00BB5E67" w:rsidP="003037AB">
            <w:pPr>
              <w:spacing w:after="0" w:line="240" w:lineRule="auto"/>
              <w:rPr>
                <w:sz w:val="22"/>
                <w:szCs w:val="22"/>
              </w:rPr>
            </w:pPr>
            <w:r>
              <w:rPr>
                <w:sz w:val="20"/>
              </w:rPr>
              <w:t>Başarı Oranı</w:t>
            </w:r>
          </w:p>
        </w:tc>
        <w:tc>
          <w:tcPr>
            <w:tcW w:w="957" w:type="dxa"/>
            <w:shd w:val="clear" w:color="auto" w:fill="auto"/>
            <w:noWrap/>
            <w:vAlign w:val="center"/>
          </w:tcPr>
          <w:p w:rsidR="00BB5E67" w:rsidRPr="003322A4" w:rsidRDefault="00BB5E67" w:rsidP="003037AB">
            <w:pPr>
              <w:spacing w:after="0" w:line="240" w:lineRule="auto"/>
              <w:rPr>
                <w:sz w:val="22"/>
                <w:szCs w:val="22"/>
              </w:rPr>
            </w:pPr>
            <w:r>
              <w:rPr>
                <w:sz w:val="22"/>
                <w:szCs w:val="22"/>
              </w:rPr>
              <w:t>%70</w:t>
            </w: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r>
              <w:rPr>
                <w:sz w:val="22"/>
                <w:szCs w:val="22"/>
              </w:rPr>
              <w:t>%80</w:t>
            </w:r>
          </w:p>
        </w:tc>
        <w:tc>
          <w:tcPr>
            <w:tcW w:w="1041" w:type="dxa"/>
          </w:tcPr>
          <w:p w:rsidR="00BB5E67" w:rsidRPr="003322A4" w:rsidRDefault="00BB5E67" w:rsidP="003037AB">
            <w:pPr>
              <w:spacing w:after="0" w:line="240" w:lineRule="auto"/>
              <w:rPr>
                <w:sz w:val="22"/>
                <w:szCs w:val="22"/>
              </w:rPr>
            </w:pPr>
            <w:r>
              <w:rPr>
                <w:sz w:val="22"/>
                <w:szCs w:val="22"/>
              </w:rPr>
              <w:t>%80</w:t>
            </w:r>
          </w:p>
        </w:tc>
        <w:tc>
          <w:tcPr>
            <w:tcW w:w="1007" w:type="dxa"/>
          </w:tcPr>
          <w:p w:rsidR="00BB5E67" w:rsidRPr="003322A4" w:rsidRDefault="00BB5E67" w:rsidP="003037AB">
            <w:pPr>
              <w:spacing w:after="0" w:line="240" w:lineRule="auto"/>
              <w:rPr>
                <w:sz w:val="22"/>
                <w:szCs w:val="22"/>
              </w:rPr>
            </w:pPr>
            <w:r>
              <w:rPr>
                <w:sz w:val="22"/>
                <w:szCs w:val="22"/>
              </w:rPr>
              <w:t>%80</w:t>
            </w:r>
          </w:p>
        </w:tc>
        <w:tc>
          <w:tcPr>
            <w:tcW w:w="1092" w:type="dxa"/>
          </w:tcPr>
          <w:p w:rsidR="00BB5E67" w:rsidRPr="003322A4" w:rsidRDefault="00BB5E67" w:rsidP="003037AB">
            <w:pPr>
              <w:spacing w:after="0" w:line="240" w:lineRule="auto"/>
              <w:rPr>
                <w:sz w:val="22"/>
                <w:szCs w:val="22"/>
              </w:rPr>
            </w:pPr>
            <w:r>
              <w:rPr>
                <w:sz w:val="22"/>
                <w:szCs w:val="22"/>
              </w:rPr>
              <w:t>%90</w:t>
            </w:r>
          </w:p>
        </w:tc>
        <w:tc>
          <w:tcPr>
            <w:tcW w:w="1005" w:type="dxa"/>
          </w:tcPr>
          <w:p w:rsidR="00BB5E67" w:rsidRPr="003322A4" w:rsidRDefault="00BB5E67" w:rsidP="003037AB">
            <w:pPr>
              <w:spacing w:after="0" w:line="240" w:lineRule="auto"/>
              <w:rPr>
                <w:sz w:val="22"/>
                <w:szCs w:val="22"/>
              </w:rPr>
            </w:pPr>
            <w:r>
              <w:rPr>
                <w:sz w:val="22"/>
                <w:szCs w:val="22"/>
              </w:rPr>
              <w:t>%90</w:t>
            </w: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BB5E67" w:rsidRPr="003322A4" w:rsidRDefault="00BB5E67" w:rsidP="003037AB">
            <w:pPr>
              <w:spacing w:after="0" w:line="240" w:lineRule="auto"/>
              <w:rPr>
                <w:sz w:val="22"/>
                <w:szCs w:val="22"/>
              </w:rPr>
            </w:pPr>
            <w:r w:rsidRPr="00201E87">
              <w:rPr>
                <w:sz w:val="22"/>
                <w:szCs w:val="22"/>
              </w:rPr>
              <w:t>Öğrencilerin</w:t>
            </w:r>
            <w:r w:rsidR="00EE4306">
              <w:rPr>
                <w:sz w:val="22"/>
                <w:szCs w:val="22"/>
              </w:rPr>
              <w:t xml:space="preserve"> </w:t>
            </w:r>
            <w:proofErr w:type="gramStart"/>
            <w:r w:rsidRPr="00201E87">
              <w:rPr>
                <w:sz w:val="22"/>
                <w:szCs w:val="22"/>
              </w:rPr>
              <w:t>yıl</w:t>
            </w:r>
            <w:r w:rsidR="00EE4306">
              <w:rPr>
                <w:sz w:val="22"/>
                <w:szCs w:val="22"/>
              </w:rPr>
              <w:t xml:space="preserve"> </w:t>
            </w:r>
            <w:r w:rsidRPr="00201E87">
              <w:rPr>
                <w:sz w:val="22"/>
                <w:szCs w:val="22"/>
              </w:rPr>
              <w:t>sonu</w:t>
            </w:r>
            <w:proofErr w:type="gramEnd"/>
            <w:r w:rsidR="00EE4306">
              <w:rPr>
                <w:sz w:val="22"/>
                <w:szCs w:val="22"/>
              </w:rPr>
              <w:t xml:space="preserve"> </w:t>
            </w:r>
            <w:r w:rsidRPr="00201E87">
              <w:rPr>
                <w:sz w:val="22"/>
                <w:szCs w:val="22"/>
              </w:rPr>
              <w:t>başarı puanı</w:t>
            </w:r>
            <w:r w:rsidR="00EE4306">
              <w:rPr>
                <w:sz w:val="22"/>
                <w:szCs w:val="22"/>
              </w:rPr>
              <w:t xml:space="preserve"> </w:t>
            </w:r>
            <w:r w:rsidRPr="00201E87">
              <w:rPr>
                <w:sz w:val="22"/>
                <w:szCs w:val="22"/>
              </w:rPr>
              <w:t>ortalamaları</w:t>
            </w:r>
          </w:p>
        </w:tc>
        <w:tc>
          <w:tcPr>
            <w:tcW w:w="957" w:type="dxa"/>
            <w:shd w:val="clear" w:color="auto" w:fill="auto"/>
            <w:noWrap/>
            <w:vAlign w:val="center"/>
          </w:tcPr>
          <w:p w:rsidR="00BB5E67" w:rsidRPr="003322A4" w:rsidRDefault="00BB5E67" w:rsidP="003037AB">
            <w:pPr>
              <w:spacing w:after="0" w:line="240" w:lineRule="auto"/>
              <w:rPr>
                <w:sz w:val="22"/>
                <w:szCs w:val="22"/>
              </w:rPr>
            </w:pPr>
            <w:r>
              <w:rPr>
                <w:sz w:val="22"/>
                <w:szCs w:val="22"/>
              </w:rPr>
              <w:t>%7</w:t>
            </w:r>
            <w:r w:rsidR="00737D8C">
              <w:rPr>
                <w:sz w:val="22"/>
                <w:szCs w:val="22"/>
              </w:rPr>
              <w:t>4</w:t>
            </w: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r>
              <w:rPr>
                <w:sz w:val="22"/>
                <w:szCs w:val="22"/>
              </w:rPr>
              <w:t>%80</w:t>
            </w:r>
          </w:p>
        </w:tc>
        <w:tc>
          <w:tcPr>
            <w:tcW w:w="1041" w:type="dxa"/>
          </w:tcPr>
          <w:p w:rsidR="00BB5E67" w:rsidRPr="003322A4" w:rsidRDefault="00BB5E67" w:rsidP="003037AB">
            <w:pPr>
              <w:spacing w:after="0" w:line="240" w:lineRule="auto"/>
              <w:jc w:val="both"/>
              <w:rPr>
                <w:sz w:val="22"/>
                <w:szCs w:val="22"/>
              </w:rPr>
            </w:pPr>
            <w:r>
              <w:rPr>
                <w:sz w:val="22"/>
                <w:szCs w:val="22"/>
              </w:rPr>
              <w:t>85</w:t>
            </w:r>
          </w:p>
        </w:tc>
        <w:tc>
          <w:tcPr>
            <w:tcW w:w="1007" w:type="dxa"/>
          </w:tcPr>
          <w:p w:rsidR="00BB5E67" w:rsidRPr="003322A4" w:rsidRDefault="00BB5E67" w:rsidP="003037AB">
            <w:pPr>
              <w:spacing w:after="0" w:line="240" w:lineRule="auto"/>
              <w:rPr>
                <w:sz w:val="22"/>
                <w:szCs w:val="22"/>
              </w:rPr>
            </w:pPr>
            <w:r>
              <w:rPr>
                <w:sz w:val="22"/>
                <w:szCs w:val="22"/>
              </w:rPr>
              <w:t>90</w:t>
            </w:r>
          </w:p>
        </w:tc>
        <w:tc>
          <w:tcPr>
            <w:tcW w:w="1092" w:type="dxa"/>
          </w:tcPr>
          <w:p w:rsidR="00BB5E67" w:rsidRPr="003322A4" w:rsidRDefault="00BB5E67" w:rsidP="003037AB">
            <w:pPr>
              <w:spacing w:after="0" w:line="240" w:lineRule="auto"/>
              <w:rPr>
                <w:sz w:val="22"/>
                <w:szCs w:val="22"/>
              </w:rPr>
            </w:pPr>
            <w:r>
              <w:rPr>
                <w:sz w:val="22"/>
                <w:szCs w:val="22"/>
              </w:rPr>
              <w:t>90</w:t>
            </w:r>
          </w:p>
        </w:tc>
        <w:tc>
          <w:tcPr>
            <w:tcW w:w="1005" w:type="dxa"/>
          </w:tcPr>
          <w:p w:rsidR="00BB5E67" w:rsidRPr="003322A4" w:rsidRDefault="00BB5E67" w:rsidP="003037AB">
            <w:pPr>
              <w:spacing w:after="0" w:line="240" w:lineRule="auto"/>
              <w:rPr>
                <w:sz w:val="22"/>
                <w:szCs w:val="22"/>
              </w:rPr>
            </w:pPr>
            <w:r>
              <w:rPr>
                <w:sz w:val="22"/>
                <w:szCs w:val="22"/>
              </w:rPr>
              <w:t>90</w:t>
            </w: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BB5E67" w:rsidRPr="003322A4" w:rsidRDefault="00BB5E67" w:rsidP="003037AB">
            <w:pPr>
              <w:spacing w:after="0" w:line="240" w:lineRule="auto"/>
              <w:rPr>
                <w:sz w:val="22"/>
                <w:szCs w:val="22"/>
              </w:rPr>
            </w:pPr>
          </w:p>
        </w:tc>
        <w:tc>
          <w:tcPr>
            <w:tcW w:w="957" w:type="dxa"/>
            <w:shd w:val="clear" w:color="auto" w:fill="auto"/>
            <w:noWrap/>
            <w:vAlign w:val="center"/>
          </w:tcPr>
          <w:p w:rsidR="00BB5E67" w:rsidRPr="003322A4" w:rsidRDefault="00BB5E67" w:rsidP="003037AB">
            <w:pPr>
              <w:spacing w:after="0" w:line="240" w:lineRule="auto"/>
              <w:rPr>
                <w:sz w:val="22"/>
                <w:szCs w:val="22"/>
              </w:rPr>
            </w:pP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p>
        </w:tc>
        <w:tc>
          <w:tcPr>
            <w:tcW w:w="1041" w:type="dxa"/>
          </w:tcPr>
          <w:p w:rsidR="00BB5E67" w:rsidRPr="003322A4" w:rsidRDefault="00BB5E67" w:rsidP="003037AB">
            <w:pPr>
              <w:spacing w:after="0" w:line="240" w:lineRule="auto"/>
              <w:rPr>
                <w:sz w:val="22"/>
                <w:szCs w:val="22"/>
              </w:rPr>
            </w:pPr>
          </w:p>
        </w:tc>
        <w:tc>
          <w:tcPr>
            <w:tcW w:w="1007" w:type="dxa"/>
          </w:tcPr>
          <w:p w:rsidR="00BB5E67" w:rsidRPr="003322A4" w:rsidRDefault="00BB5E67" w:rsidP="003037AB">
            <w:pPr>
              <w:spacing w:after="0" w:line="240" w:lineRule="auto"/>
              <w:rPr>
                <w:sz w:val="22"/>
                <w:szCs w:val="22"/>
              </w:rPr>
            </w:pPr>
          </w:p>
        </w:tc>
        <w:tc>
          <w:tcPr>
            <w:tcW w:w="1092" w:type="dxa"/>
          </w:tcPr>
          <w:p w:rsidR="00BB5E67" w:rsidRPr="003322A4" w:rsidRDefault="00BB5E67" w:rsidP="003037AB">
            <w:pPr>
              <w:spacing w:after="0" w:line="240" w:lineRule="auto"/>
              <w:rPr>
                <w:sz w:val="22"/>
                <w:szCs w:val="22"/>
              </w:rPr>
            </w:pPr>
          </w:p>
        </w:tc>
        <w:tc>
          <w:tcPr>
            <w:tcW w:w="1005" w:type="dxa"/>
          </w:tcPr>
          <w:p w:rsidR="00BB5E67" w:rsidRPr="003322A4" w:rsidRDefault="00BB5E67" w:rsidP="003037AB">
            <w:pPr>
              <w:spacing w:after="0" w:line="240" w:lineRule="auto"/>
              <w:rPr>
                <w:sz w:val="22"/>
                <w:szCs w:val="22"/>
              </w:rPr>
            </w:pPr>
          </w:p>
        </w:tc>
      </w:tr>
    </w:tbl>
    <w:p w:rsidR="00756936" w:rsidRDefault="00756936" w:rsidP="00756936">
      <w:pPr>
        <w:jc w:val="both"/>
        <w:rPr>
          <w:b/>
          <w:color w:val="FF0000"/>
          <w:szCs w:val="24"/>
        </w:rPr>
      </w:pPr>
    </w:p>
    <w:p w:rsidR="00D41148" w:rsidRDefault="00D41148" w:rsidP="00756936">
      <w:pPr>
        <w:rPr>
          <w:b/>
          <w:sz w:val="28"/>
        </w:rPr>
      </w:pPr>
    </w:p>
    <w:p w:rsidR="00BB5E67" w:rsidRDefault="00BB5E67" w:rsidP="00756936">
      <w:pPr>
        <w:rPr>
          <w:b/>
          <w:sz w:val="28"/>
        </w:rPr>
      </w:pPr>
    </w:p>
    <w:p w:rsidR="00BB5E67" w:rsidRDefault="00BB5E67"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B5E67" w:rsidRPr="00A47F2F" w:rsidTr="003037A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5E67" w:rsidRPr="00A47F2F" w:rsidRDefault="00BB5E67" w:rsidP="003037A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B5E67" w:rsidRPr="00A47F2F" w:rsidRDefault="00BB5E67" w:rsidP="003037A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center"/>
              <w:rPr>
                <w:b/>
                <w:bCs/>
                <w:color w:val="000000"/>
                <w:szCs w:val="24"/>
              </w:rPr>
            </w:pPr>
            <w:r>
              <w:rPr>
                <w:b/>
                <w:bCs/>
                <w:color w:val="000000"/>
                <w:szCs w:val="24"/>
              </w:rPr>
              <w:t>Eylem Tarihi</w:t>
            </w: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roofErr w:type="gramStart"/>
            <w:r>
              <w:t>Öğrencilerimizin akademik anlamda başarılarında artış sağlamak.</w:t>
            </w:r>
            <w:proofErr w:type="gramEnd"/>
          </w:p>
        </w:tc>
        <w:tc>
          <w:tcPr>
            <w:tcW w:w="1161" w:type="pct"/>
            <w:tcBorders>
              <w:top w:val="nil"/>
              <w:left w:val="nil"/>
              <w:bottom w:val="single" w:sz="8" w:space="0" w:color="auto"/>
              <w:right w:val="single" w:sz="8" w:space="0" w:color="auto"/>
            </w:tcBorders>
            <w:shd w:val="clear" w:color="auto" w:fill="auto"/>
            <w:vAlign w:val="center"/>
          </w:tcPr>
          <w:p w:rsidR="00BB5E67" w:rsidRPr="009143BC" w:rsidRDefault="00BB5E67" w:rsidP="003037AB">
            <w:pPr>
              <w:spacing w:after="0" w:line="240" w:lineRule="auto"/>
              <w:jc w:val="both"/>
            </w:pPr>
            <w:r w:rsidRPr="009143BC">
              <w:t>Sınıf Öğretmeni</w:t>
            </w:r>
          </w:p>
        </w:tc>
        <w:tc>
          <w:tcPr>
            <w:tcW w:w="1162" w:type="pct"/>
            <w:tcBorders>
              <w:top w:val="nil"/>
              <w:left w:val="nil"/>
              <w:bottom w:val="single" w:sz="8" w:space="0" w:color="auto"/>
              <w:right w:val="single" w:sz="8" w:space="0" w:color="auto"/>
            </w:tcBorders>
            <w:shd w:val="clear" w:color="auto" w:fill="auto"/>
            <w:vAlign w:val="center"/>
          </w:tcPr>
          <w:p w:rsidR="00BB5E67" w:rsidRPr="009143BC" w:rsidRDefault="00BB5E67" w:rsidP="003037AB">
            <w:pPr>
              <w:pStyle w:val="TableParagraph"/>
              <w:spacing w:before="134" w:line="207" w:lineRule="exact"/>
              <w:rPr>
                <w:lang w:val="tr-TR"/>
              </w:rPr>
            </w:pPr>
            <w:proofErr w:type="gramStart"/>
            <w:r w:rsidRPr="009143BC">
              <w:rPr>
                <w:lang w:val="tr-TR"/>
              </w:rPr>
              <w:t>01/01/2019</w:t>
            </w:r>
            <w:proofErr w:type="gramEnd"/>
          </w:p>
          <w:p w:rsidR="00BB5E67" w:rsidRDefault="00BB5E67" w:rsidP="003037AB">
            <w:pPr>
              <w:spacing w:after="0" w:line="240" w:lineRule="auto"/>
              <w:jc w:val="both"/>
            </w:pPr>
            <w:proofErr w:type="gramStart"/>
            <w:r w:rsidRPr="009143BC">
              <w:t>31/12/2023</w:t>
            </w:r>
            <w:proofErr w:type="gramEnd"/>
          </w:p>
          <w:p w:rsidR="00BB5E67" w:rsidRPr="009143BC" w:rsidRDefault="00BB5E67" w:rsidP="003037AB">
            <w:pPr>
              <w:spacing w:after="0" w:line="240" w:lineRule="auto"/>
              <w:jc w:val="both"/>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roofErr w:type="gramStart"/>
            <w:r>
              <w:t>Öğrencilerimizin akademik anlamda başarılarında artış sağlamak.</w:t>
            </w:r>
            <w:proofErr w:type="gramEnd"/>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r w:rsidRPr="009143BC">
              <w:t>Sınıf Öğretmeni</w:t>
            </w:r>
          </w:p>
        </w:tc>
        <w:tc>
          <w:tcPr>
            <w:tcW w:w="1162" w:type="pct"/>
            <w:tcBorders>
              <w:top w:val="nil"/>
              <w:left w:val="nil"/>
              <w:bottom w:val="single" w:sz="8" w:space="0" w:color="auto"/>
              <w:right w:val="single" w:sz="8" w:space="0" w:color="auto"/>
            </w:tcBorders>
            <w:shd w:val="clear" w:color="auto" w:fill="auto"/>
            <w:vAlign w:val="center"/>
          </w:tcPr>
          <w:p w:rsidR="00BB5E67" w:rsidRPr="009143BC" w:rsidRDefault="00BB5E67" w:rsidP="003037AB">
            <w:pPr>
              <w:pStyle w:val="TableParagraph"/>
              <w:spacing w:before="134" w:line="207" w:lineRule="exact"/>
              <w:rPr>
                <w:lang w:val="tr-TR"/>
              </w:rPr>
            </w:pPr>
            <w:proofErr w:type="gramStart"/>
            <w:r w:rsidRPr="009143BC">
              <w:rPr>
                <w:lang w:val="tr-TR"/>
              </w:rPr>
              <w:t>01/01/2019</w:t>
            </w:r>
            <w:proofErr w:type="gramEnd"/>
          </w:p>
          <w:p w:rsidR="00BB5E67" w:rsidRDefault="00BB5E67" w:rsidP="003037AB">
            <w:pPr>
              <w:spacing w:after="0" w:line="240" w:lineRule="auto"/>
              <w:jc w:val="both"/>
            </w:pPr>
            <w:proofErr w:type="gramStart"/>
            <w:r w:rsidRPr="009143BC">
              <w:t>31/12/2023</w:t>
            </w:r>
            <w:proofErr w:type="gramEnd"/>
          </w:p>
          <w:p w:rsidR="00BB5E67" w:rsidRPr="009143BC" w:rsidRDefault="00BB5E67" w:rsidP="003037AB">
            <w:pPr>
              <w:spacing w:after="0" w:line="240" w:lineRule="auto"/>
              <w:jc w:val="both"/>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bl>
    <w:p w:rsidR="00756936" w:rsidRDefault="00756936" w:rsidP="00756936"/>
    <w:p w:rsidR="002B6FDB" w:rsidRDefault="008D4E73" w:rsidP="002B6FDB">
      <w:proofErr w:type="gramStart"/>
      <w:r>
        <w:t>………………</w:t>
      </w:r>
      <w:proofErr w:type="gramEnd"/>
    </w:p>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proofErr w:type="gramStart"/>
      <w:r w:rsidRPr="00A07F33">
        <w:rPr>
          <w:b/>
          <w:i/>
          <w:highlight w:val="yellow"/>
        </w:rPr>
        <w:t>(</w:t>
      </w:r>
      <w:proofErr w:type="gramEnd"/>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roofErr w:type="gramStart"/>
      <w:r w:rsidRPr="00A07F33">
        <w:rPr>
          <w:b/>
          <w:i/>
          <w:highlight w:val="yellow"/>
        </w:rPr>
        <w:t>)</w:t>
      </w:r>
      <w:proofErr w:type="gramEnd"/>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B5E67" w:rsidRPr="00A47F2F" w:rsidTr="003037AB">
        <w:trPr>
          <w:trHeight w:val="421"/>
        </w:trPr>
        <w:tc>
          <w:tcPr>
            <w:tcW w:w="1757" w:type="dxa"/>
            <w:vMerge w:val="restart"/>
            <w:shd w:val="clear" w:color="auto" w:fill="auto"/>
            <w:noWrap/>
            <w:vAlign w:val="center"/>
            <w:hideMark/>
          </w:tcPr>
          <w:p w:rsidR="00BB5E67" w:rsidRPr="003322A4" w:rsidRDefault="00BB5E67" w:rsidP="003037A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B5E67" w:rsidRPr="003322A4" w:rsidRDefault="00BB5E67" w:rsidP="003037AB">
            <w:pPr>
              <w:spacing w:after="0" w:line="240" w:lineRule="auto"/>
              <w:rPr>
                <w:b/>
                <w:bCs/>
                <w:color w:val="000000"/>
                <w:sz w:val="20"/>
                <w:szCs w:val="22"/>
              </w:rPr>
            </w:pPr>
            <w:r w:rsidRPr="003322A4">
              <w:rPr>
                <w:b/>
                <w:bCs/>
                <w:color w:val="000000"/>
                <w:sz w:val="20"/>
                <w:szCs w:val="22"/>
              </w:rPr>
              <w:t>PERFORMANS</w:t>
            </w:r>
          </w:p>
          <w:p w:rsidR="00BB5E67" w:rsidRPr="003322A4" w:rsidRDefault="00BB5E67" w:rsidP="003037A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B5E67" w:rsidRPr="003322A4" w:rsidRDefault="00BB5E67" w:rsidP="003037A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B5E67" w:rsidRPr="003322A4" w:rsidRDefault="00BB5E67" w:rsidP="003037AB">
            <w:pPr>
              <w:spacing w:after="0" w:line="240" w:lineRule="auto"/>
              <w:rPr>
                <w:b/>
                <w:bCs/>
                <w:color w:val="000000"/>
                <w:sz w:val="22"/>
                <w:szCs w:val="22"/>
              </w:rPr>
            </w:pPr>
            <w:r w:rsidRPr="003322A4">
              <w:rPr>
                <w:b/>
                <w:bCs/>
                <w:color w:val="000000"/>
                <w:sz w:val="22"/>
                <w:szCs w:val="22"/>
              </w:rPr>
              <w:t>HEDEF</w:t>
            </w:r>
          </w:p>
        </w:tc>
      </w:tr>
      <w:tr w:rsidR="00BB5E67" w:rsidRPr="00A47F2F" w:rsidTr="003037AB">
        <w:trPr>
          <w:gridAfter w:val="1"/>
          <w:wAfter w:w="15" w:type="dxa"/>
          <w:trHeight w:val="309"/>
        </w:trPr>
        <w:tc>
          <w:tcPr>
            <w:tcW w:w="1757" w:type="dxa"/>
            <w:vMerge/>
            <w:shd w:val="clear" w:color="auto" w:fill="auto"/>
            <w:vAlign w:val="center"/>
            <w:hideMark/>
          </w:tcPr>
          <w:p w:rsidR="00BB5E67" w:rsidRPr="003322A4" w:rsidRDefault="00BB5E67" w:rsidP="003037AB">
            <w:pPr>
              <w:spacing w:after="0" w:line="240" w:lineRule="auto"/>
              <w:rPr>
                <w:b/>
                <w:bCs/>
                <w:sz w:val="22"/>
                <w:szCs w:val="22"/>
              </w:rPr>
            </w:pPr>
          </w:p>
        </w:tc>
        <w:tc>
          <w:tcPr>
            <w:tcW w:w="5042" w:type="dxa"/>
            <w:vMerge/>
            <w:shd w:val="clear" w:color="auto" w:fill="auto"/>
            <w:vAlign w:val="center"/>
            <w:hideMark/>
          </w:tcPr>
          <w:p w:rsidR="00BB5E67" w:rsidRPr="003322A4" w:rsidRDefault="00BB5E67" w:rsidP="003037AB">
            <w:pPr>
              <w:spacing w:after="0" w:line="240" w:lineRule="auto"/>
              <w:rPr>
                <w:b/>
                <w:bCs/>
                <w:sz w:val="22"/>
                <w:szCs w:val="22"/>
              </w:rPr>
            </w:pPr>
          </w:p>
        </w:tc>
        <w:tc>
          <w:tcPr>
            <w:tcW w:w="957" w:type="dxa"/>
            <w:shd w:val="clear" w:color="auto" w:fill="auto"/>
            <w:noWrap/>
            <w:vAlign w:val="center"/>
            <w:hideMark/>
          </w:tcPr>
          <w:p w:rsidR="00BB5E67" w:rsidRPr="003322A4" w:rsidRDefault="00BB5E67" w:rsidP="003037A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B5E67" w:rsidRPr="003322A4" w:rsidRDefault="00BB5E67" w:rsidP="003037AB">
            <w:pPr>
              <w:spacing w:after="0" w:line="240" w:lineRule="auto"/>
              <w:rPr>
                <w:b/>
                <w:bCs/>
                <w:sz w:val="22"/>
                <w:szCs w:val="22"/>
              </w:rPr>
            </w:pPr>
            <w:r w:rsidRPr="003322A4">
              <w:rPr>
                <w:b/>
                <w:bCs/>
                <w:sz w:val="22"/>
                <w:szCs w:val="22"/>
              </w:rPr>
              <w:t>2019</w:t>
            </w:r>
          </w:p>
        </w:tc>
        <w:tc>
          <w:tcPr>
            <w:tcW w:w="1041" w:type="dxa"/>
            <w:vAlign w:val="center"/>
          </w:tcPr>
          <w:p w:rsidR="00BB5E67" w:rsidRPr="003322A4" w:rsidRDefault="00BB5E67" w:rsidP="003037AB">
            <w:pPr>
              <w:spacing w:after="0" w:line="240" w:lineRule="auto"/>
              <w:rPr>
                <w:b/>
                <w:bCs/>
                <w:sz w:val="22"/>
                <w:szCs w:val="22"/>
              </w:rPr>
            </w:pPr>
            <w:r w:rsidRPr="003322A4">
              <w:rPr>
                <w:b/>
                <w:bCs/>
                <w:sz w:val="22"/>
                <w:szCs w:val="22"/>
              </w:rPr>
              <w:t>2020</w:t>
            </w:r>
          </w:p>
        </w:tc>
        <w:tc>
          <w:tcPr>
            <w:tcW w:w="1007" w:type="dxa"/>
            <w:vAlign w:val="center"/>
          </w:tcPr>
          <w:p w:rsidR="00BB5E67" w:rsidRPr="003322A4" w:rsidRDefault="00BB5E67" w:rsidP="003037AB">
            <w:pPr>
              <w:spacing w:after="0" w:line="240" w:lineRule="auto"/>
              <w:rPr>
                <w:b/>
                <w:bCs/>
                <w:sz w:val="22"/>
                <w:szCs w:val="22"/>
              </w:rPr>
            </w:pPr>
            <w:r w:rsidRPr="003322A4">
              <w:rPr>
                <w:b/>
                <w:bCs/>
                <w:sz w:val="22"/>
                <w:szCs w:val="22"/>
              </w:rPr>
              <w:t>2021</w:t>
            </w:r>
          </w:p>
        </w:tc>
        <w:tc>
          <w:tcPr>
            <w:tcW w:w="1092" w:type="dxa"/>
            <w:vAlign w:val="center"/>
          </w:tcPr>
          <w:p w:rsidR="00BB5E67" w:rsidRPr="003322A4" w:rsidRDefault="00BB5E67" w:rsidP="003037AB">
            <w:pPr>
              <w:spacing w:after="0" w:line="240" w:lineRule="auto"/>
              <w:rPr>
                <w:b/>
                <w:bCs/>
                <w:sz w:val="22"/>
                <w:szCs w:val="22"/>
              </w:rPr>
            </w:pPr>
            <w:r w:rsidRPr="003322A4">
              <w:rPr>
                <w:b/>
                <w:bCs/>
                <w:sz w:val="22"/>
                <w:szCs w:val="22"/>
              </w:rPr>
              <w:t>2022</w:t>
            </w:r>
          </w:p>
        </w:tc>
        <w:tc>
          <w:tcPr>
            <w:tcW w:w="1005" w:type="dxa"/>
            <w:vAlign w:val="center"/>
          </w:tcPr>
          <w:p w:rsidR="00BB5E67" w:rsidRPr="003322A4" w:rsidRDefault="00BB5E67" w:rsidP="003037AB">
            <w:pPr>
              <w:spacing w:after="0" w:line="240" w:lineRule="auto"/>
              <w:rPr>
                <w:b/>
                <w:bCs/>
                <w:sz w:val="22"/>
                <w:szCs w:val="22"/>
              </w:rPr>
            </w:pPr>
            <w:r w:rsidRPr="003322A4">
              <w:rPr>
                <w:b/>
                <w:bCs/>
                <w:sz w:val="22"/>
                <w:szCs w:val="22"/>
              </w:rPr>
              <w:t>2023</w:t>
            </w: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BB5E67" w:rsidRPr="003322A4" w:rsidRDefault="00BB5E67" w:rsidP="003037AB">
            <w:pPr>
              <w:spacing w:after="0" w:line="240" w:lineRule="auto"/>
              <w:rPr>
                <w:sz w:val="22"/>
                <w:szCs w:val="22"/>
              </w:rPr>
            </w:pPr>
            <w:r w:rsidRPr="00CB79B5">
              <w:t>Öğrenci başına bir yılda okunan kitap sayısı</w:t>
            </w:r>
          </w:p>
        </w:tc>
        <w:tc>
          <w:tcPr>
            <w:tcW w:w="957" w:type="dxa"/>
            <w:shd w:val="clear" w:color="auto" w:fill="auto"/>
            <w:noWrap/>
            <w:vAlign w:val="center"/>
          </w:tcPr>
          <w:p w:rsidR="00BB5E67" w:rsidRPr="003322A4" w:rsidRDefault="00BB5E67" w:rsidP="003037AB">
            <w:pPr>
              <w:spacing w:after="0" w:line="240" w:lineRule="auto"/>
              <w:rPr>
                <w:sz w:val="22"/>
                <w:szCs w:val="22"/>
              </w:rPr>
            </w:pPr>
            <w:r>
              <w:rPr>
                <w:sz w:val="22"/>
                <w:szCs w:val="22"/>
              </w:rPr>
              <w:t>25</w:t>
            </w: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r>
              <w:rPr>
                <w:sz w:val="22"/>
                <w:szCs w:val="22"/>
              </w:rPr>
              <w:t>30</w:t>
            </w:r>
          </w:p>
        </w:tc>
        <w:tc>
          <w:tcPr>
            <w:tcW w:w="1041" w:type="dxa"/>
          </w:tcPr>
          <w:p w:rsidR="00BB5E67" w:rsidRPr="003322A4" w:rsidRDefault="00BB5E67" w:rsidP="003037AB">
            <w:pPr>
              <w:spacing w:after="0" w:line="240" w:lineRule="auto"/>
              <w:rPr>
                <w:sz w:val="22"/>
                <w:szCs w:val="22"/>
              </w:rPr>
            </w:pPr>
            <w:r>
              <w:rPr>
                <w:sz w:val="22"/>
                <w:szCs w:val="22"/>
              </w:rPr>
              <w:t>35</w:t>
            </w:r>
          </w:p>
        </w:tc>
        <w:tc>
          <w:tcPr>
            <w:tcW w:w="1007" w:type="dxa"/>
          </w:tcPr>
          <w:p w:rsidR="00BB5E67" w:rsidRPr="003322A4" w:rsidRDefault="00BB5E67" w:rsidP="003037AB">
            <w:pPr>
              <w:spacing w:after="0" w:line="240" w:lineRule="auto"/>
              <w:rPr>
                <w:sz w:val="22"/>
                <w:szCs w:val="22"/>
              </w:rPr>
            </w:pPr>
            <w:r>
              <w:rPr>
                <w:sz w:val="22"/>
                <w:szCs w:val="22"/>
              </w:rPr>
              <w:t>40</w:t>
            </w:r>
          </w:p>
        </w:tc>
        <w:tc>
          <w:tcPr>
            <w:tcW w:w="1092" w:type="dxa"/>
          </w:tcPr>
          <w:p w:rsidR="00BB5E67" w:rsidRPr="003322A4" w:rsidRDefault="00BB5E67" w:rsidP="003037AB">
            <w:pPr>
              <w:spacing w:after="0" w:line="240" w:lineRule="auto"/>
              <w:rPr>
                <w:sz w:val="22"/>
                <w:szCs w:val="22"/>
              </w:rPr>
            </w:pPr>
            <w:r>
              <w:rPr>
                <w:sz w:val="22"/>
                <w:szCs w:val="22"/>
              </w:rPr>
              <w:t>45</w:t>
            </w:r>
          </w:p>
        </w:tc>
        <w:tc>
          <w:tcPr>
            <w:tcW w:w="1005" w:type="dxa"/>
          </w:tcPr>
          <w:p w:rsidR="00BB5E67" w:rsidRPr="003322A4" w:rsidRDefault="00BB5E67" w:rsidP="003037AB">
            <w:pPr>
              <w:spacing w:after="0" w:line="240" w:lineRule="auto"/>
              <w:rPr>
                <w:sz w:val="22"/>
                <w:szCs w:val="22"/>
              </w:rPr>
            </w:pPr>
            <w:r>
              <w:rPr>
                <w:sz w:val="22"/>
                <w:szCs w:val="22"/>
              </w:rPr>
              <w:t>50</w:t>
            </w: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BB5E67" w:rsidRPr="003322A4" w:rsidRDefault="00BB5E67" w:rsidP="003037AB">
            <w:pPr>
              <w:spacing w:after="0" w:line="240" w:lineRule="auto"/>
              <w:rPr>
                <w:sz w:val="22"/>
                <w:szCs w:val="22"/>
              </w:rPr>
            </w:pPr>
          </w:p>
        </w:tc>
        <w:tc>
          <w:tcPr>
            <w:tcW w:w="957" w:type="dxa"/>
            <w:shd w:val="clear" w:color="auto" w:fill="auto"/>
            <w:noWrap/>
            <w:vAlign w:val="center"/>
          </w:tcPr>
          <w:p w:rsidR="00BB5E67" w:rsidRPr="003322A4" w:rsidRDefault="00BB5E67" w:rsidP="003037AB">
            <w:pPr>
              <w:spacing w:after="0" w:line="240" w:lineRule="auto"/>
              <w:rPr>
                <w:sz w:val="22"/>
                <w:szCs w:val="22"/>
              </w:rPr>
            </w:pP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p>
        </w:tc>
        <w:tc>
          <w:tcPr>
            <w:tcW w:w="1041" w:type="dxa"/>
          </w:tcPr>
          <w:p w:rsidR="00BB5E67" w:rsidRPr="003322A4" w:rsidRDefault="00BB5E67" w:rsidP="003037AB">
            <w:pPr>
              <w:spacing w:after="0" w:line="240" w:lineRule="auto"/>
              <w:rPr>
                <w:sz w:val="22"/>
                <w:szCs w:val="22"/>
              </w:rPr>
            </w:pPr>
          </w:p>
        </w:tc>
        <w:tc>
          <w:tcPr>
            <w:tcW w:w="1007" w:type="dxa"/>
          </w:tcPr>
          <w:p w:rsidR="00BB5E67" w:rsidRPr="003322A4" w:rsidRDefault="00BB5E67" w:rsidP="003037AB">
            <w:pPr>
              <w:spacing w:after="0" w:line="240" w:lineRule="auto"/>
              <w:rPr>
                <w:sz w:val="22"/>
                <w:szCs w:val="22"/>
              </w:rPr>
            </w:pPr>
          </w:p>
        </w:tc>
        <w:tc>
          <w:tcPr>
            <w:tcW w:w="1092" w:type="dxa"/>
          </w:tcPr>
          <w:p w:rsidR="00BB5E67" w:rsidRPr="003322A4" w:rsidRDefault="00BB5E67" w:rsidP="003037AB">
            <w:pPr>
              <w:spacing w:after="0" w:line="240" w:lineRule="auto"/>
              <w:rPr>
                <w:sz w:val="22"/>
                <w:szCs w:val="22"/>
              </w:rPr>
            </w:pPr>
          </w:p>
        </w:tc>
        <w:tc>
          <w:tcPr>
            <w:tcW w:w="1005" w:type="dxa"/>
          </w:tcPr>
          <w:p w:rsidR="00BB5E67" w:rsidRPr="003322A4" w:rsidRDefault="00BB5E67" w:rsidP="003037AB">
            <w:pPr>
              <w:spacing w:after="0" w:line="240" w:lineRule="auto"/>
              <w:rPr>
                <w:sz w:val="22"/>
                <w:szCs w:val="22"/>
              </w:rPr>
            </w:pP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BB5E67" w:rsidRPr="003322A4" w:rsidRDefault="00BB5E67" w:rsidP="003037AB">
            <w:pPr>
              <w:spacing w:after="0" w:line="240" w:lineRule="auto"/>
              <w:rPr>
                <w:sz w:val="22"/>
                <w:szCs w:val="22"/>
              </w:rPr>
            </w:pPr>
          </w:p>
        </w:tc>
        <w:tc>
          <w:tcPr>
            <w:tcW w:w="957" w:type="dxa"/>
            <w:shd w:val="clear" w:color="auto" w:fill="auto"/>
            <w:noWrap/>
            <w:vAlign w:val="center"/>
          </w:tcPr>
          <w:p w:rsidR="00BB5E67" w:rsidRPr="003322A4" w:rsidRDefault="00BB5E67" w:rsidP="003037AB">
            <w:pPr>
              <w:spacing w:after="0" w:line="240" w:lineRule="auto"/>
              <w:rPr>
                <w:sz w:val="22"/>
                <w:szCs w:val="22"/>
              </w:rPr>
            </w:pP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p>
        </w:tc>
        <w:tc>
          <w:tcPr>
            <w:tcW w:w="1041" w:type="dxa"/>
          </w:tcPr>
          <w:p w:rsidR="00BB5E67" w:rsidRPr="003322A4" w:rsidRDefault="00BB5E67" w:rsidP="003037AB">
            <w:pPr>
              <w:spacing w:after="0" w:line="240" w:lineRule="auto"/>
              <w:rPr>
                <w:sz w:val="22"/>
                <w:szCs w:val="22"/>
              </w:rPr>
            </w:pPr>
          </w:p>
        </w:tc>
        <w:tc>
          <w:tcPr>
            <w:tcW w:w="1007" w:type="dxa"/>
          </w:tcPr>
          <w:p w:rsidR="00BB5E67" w:rsidRPr="003322A4" w:rsidRDefault="00BB5E67" w:rsidP="003037AB">
            <w:pPr>
              <w:spacing w:after="0" w:line="240" w:lineRule="auto"/>
              <w:rPr>
                <w:sz w:val="22"/>
                <w:szCs w:val="22"/>
              </w:rPr>
            </w:pPr>
          </w:p>
        </w:tc>
        <w:tc>
          <w:tcPr>
            <w:tcW w:w="1092" w:type="dxa"/>
          </w:tcPr>
          <w:p w:rsidR="00BB5E67" w:rsidRPr="003322A4" w:rsidRDefault="00BB5E67" w:rsidP="003037AB">
            <w:pPr>
              <w:spacing w:after="0" w:line="240" w:lineRule="auto"/>
              <w:rPr>
                <w:sz w:val="22"/>
                <w:szCs w:val="22"/>
              </w:rPr>
            </w:pPr>
          </w:p>
        </w:tc>
        <w:tc>
          <w:tcPr>
            <w:tcW w:w="1005" w:type="dxa"/>
          </w:tcPr>
          <w:p w:rsidR="00BB5E67" w:rsidRPr="003322A4" w:rsidRDefault="00BB5E67" w:rsidP="003037AB">
            <w:pPr>
              <w:spacing w:after="0" w:line="240" w:lineRule="auto"/>
              <w:rPr>
                <w:sz w:val="22"/>
                <w:szCs w:val="22"/>
              </w:rPr>
            </w:pPr>
          </w:p>
        </w:tc>
      </w:tr>
    </w:tbl>
    <w:p w:rsidR="008C2833" w:rsidRDefault="008C2833" w:rsidP="008C2833">
      <w:pPr>
        <w:rPr>
          <w:b/>
          <w:sz w:val="28"/>
        </w:rPr>
      </w:pPr>
    </w:p>
    <w:p w:rsidR="00BB5E67" w:rsidRPr="002B6FDB" w:rsidRDefault="00BB5E67" w:rsidP="002B6FDB">
      <w: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B5E67" w:rsidRPr="00A47F2F" w:rsidTr="003037A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5E67" w:rsidRPr="00A47F2F" w:rsidRDefault="00BB5E67" w:rsidP="003037A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B5E67" w:rsidRPr="00A47F2F" w:rsidRDefault="00BB5E67" w:rsidP="003037A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center"/>
              <w:rPr>
                <w:b/>
                <w:bCs/>
                <w:color w:val="000000"/>
                <w:szCs w:val="24"/>
              </w:rPr>
            </w:pPr>
            <w:r>
              <w:rPr>
                <w:b/>
                <w:bCs/>
                <w:color w:val="000000"/>
                <w:szCs w:val="24"/>
              </w:rPr>
              <w:t>Eylem Tarihi</w:t>
            </w: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r>
              <w:rPr>
                <w:rFonts w:ascii="Times New Roman" w:hAnsi="Times New Roman"/>
                <w:szCs w:val="24"/>
              </w:rPr>
              <w:t xml:space="preserve">Her gün farklı dersler olmak </w:t>
            </w:r>
            <w:proofErr w:type="gramStart"/>
            <w:r>
              <w:rPr>
                <w:rFonts w:ascii="Times New Roman" w:hAnsi="Times New Roman"/>
                <w:szCs w:val="24"/>
              </w:rPr>
              <w:t>üzere  bir</w:t>
            </w:r>
            <w:proofErr w:type="gramEnd"/>
            <w:r>
              <w:rPr>
                <w:rFonts w:ascii="Times New Roman" w:hAnsi="Times New Roman"/>
                <w:szCs w:val="24"/>
              </w:rPr>
              <w:t xml:space="preserve"> saati kitap okumaya ayrılacaktır.</w:t>
            </w: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BB5E67" w:rsidRPr="009143BC" w:rsidRDefault="00BB5E67" w:rsidP="003037AB">
            <w:pPr>
              <w:pStyle w:val="TableParagraph"/>
              <w:spacing w:before="134" w:line="207" w:lineRule="exact"/>
              <w:rPr>
                <w:lang w:val="tr-TR"/>
              </w:rPr>
            </w:pPr>
            <w:proofErr w:type="gramStart"/>
            <w:r w:rsidRPr="009143BC">
              <w:rPr>
                <w:lang w:val="tr-TR"/>
              </w:rPr>
              <w:t>01/01/2019</w:t>
            </w:r>
            <w:proofErr w:type="gramEnd"/>
          </w:p>
          <w:p w:rsidR="00BB5E67" w:rsidRDefault="00BB5E67" w:rsidP="003037AB">
            <w:pPr>
              <w:spacing w:after="0" w:line="240" w:lineRule="auto"/>
              <w:jc w:val="both"/>
            </w:pPr>
            <w:proofErr w:type="gramStart"/>
            <w:r w:rsidRPr="009143BC">
              <w:t>31/12/2023</w:t>
            </w:r>
            <w:proofErr w:type="gramEnd"/>
          </w:p>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bl>
    <w:p w:rsidR="008D4E73" w:rsidRPr="002B6FDB" w:rsidRDefault="008D4E73" w:rsidP="002B6FDB"/>
    <w:p w:rsidR="00352E63" w:rsidRPr="00A47F2F" w:rsidRDefault="002159E5" w:rsidP="008D4E73">
      <w:pPr>
        <w:pStyle w:val="Balk2"/>
      </w:pPr>
      <w:bookmarkStart w:id="79" w:name="_Toc531097546"/>
      <w:r w:rsidRPr="00A47F2F">
        <w:t>TEMA I</w:t>
      </w:r>
      <w:r w:rsidR="008D4E73">
        <w:t>II</w:t>
      </w:r>
      <w:r w:rsidRPr="00A47F2F">
        <w:t>: KURUMSAL KAPASİTE</w:t>
      </w:r>
      <w:bookmarkEnd w:id="79"/>
    </w:p>
    <w:p w:rsidR="00481D63" w:rsidRPr="00A47F2F" w:rsidRDefault="00481D63" w:rsidP="00481D63">
      <w:pPr>
        <w:rPr>
          <w:szCs w:val="24"/>
        </w:rPr>
      </w:pPr>
    </w:p>
    <w:p w:rsidR="008D4E73" w:rsidRDefault="008D4E73" w:rsidP="008D4E73">
      <w:pPr>
        <w:pStyle w:val="Balk3"/>
      </w:pPr>
      <w:bookmarkStart w:id="80" w:name="_Toc416085167"/>
      <w:bookmarkStart w:id="81" w:name="_Toc529519470"/>
      <w:r>
        <w:t xml:space="preserve">Stratejik Amaç 3: </w:t>
      </w:r>
    </w:p>
    <w:p w:rsidR="008D4E73" w:rsidRPr="00084FEC" w:rsidRDefault="008C2833" w:rsidP="00084FEC">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p>
    <w:p w:rsidR="008F3D60" w:rsidRDefault="008F3D60" w:rsidP="008D4E73">
      <w:pPr>
        <w:rPr>
          <w:b/>
          <w:i/>
        </w:rPr>
      </w:pPr>
    </w:p>
    <w:p w:rsidR="008F3D60" w:rsidRDefault="008F3D60" w:rsidP="008D4E73">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B5E67" w:rsidRPr="00A47F2F" w:rsidTr="003037AB">
        <w:trPr>
          <w:trHeight w:val="421"/>
        </w:trPr>
        <w:tc>
          <w:tcPr>
            <w:tcW w:w="1757" w:type="dxa"/>
            <w:vMerge w:val="restart"/>
            <w:shd w:val="clear" w:color="auto" w:fill="auto"/>
            <w:noWrap/>
            <w:vAlign w:val="center"/>
            <w:hideMark/>
          </w:tcPr>
          <w:p w:rsidR="00BB5E67" w:rsidRPr="003322A4" w:rsidRDefault="00BB5E67" w:rsidP="003037A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B5E67" w:rsidRPr="003322A4" w:rsidRDefault="00BB5E67" w:rsidP="003037AB">
            <w:pPr>
              <w:spacing w:after="0" w:line="240" w:lineRule="auto"/>
              <w:rPr>
                <w:b/>
                <w:bCs/>
                <w:color w:val="000000"/>
                <w:sz w:val="20"/>
                <w:szCs w:val="22"/>
              </w:rPr>
            </w:pPr>
            <w:r w:rsidRPr="003322A4">
              <w:rPr>
                <w:b/>
                <w:bCs/>
                <w:color w:val="000000"/>
                <w:sz w:val="20"/>
                <w:szCs w:val="22"/>
              </w:rPr>
              <w:t>PERFORMANS</w:t>
            </w:r>
          </w:p>
          <w:p w:rsidR="00BB5E67" w:rsidRPr="003322A4" w:rsidRDefault="00BB5E67" w:rsidP="003037A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B5E67" w:rsidRPr="003322A4" w:rsidRDefault="00BB5E67" w:rsidP="003037A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B5E67" w:rsidRPr="003322A4" w:rsidRDefault="00BB5E67" w:rsidP="003037AB">
            <w:pPr>
              <w:spacing w:after="0" w:line="240" w:lineRule="auto"/>
              <w:rPr>
                <w:b/>
                <w:bCs/>
                <w:color w:val="000000"/>
                <w:sz w:val="22"/>
                <w:szCs w:val="22"/>
              </w:rPr>
            </w:pPr>
            <w:r w:rsidRPr="003322A4">
              <w:rPr>
                <w:b/>
                <w:bCs/>
                <w:color w:val="000000"/>
                <w:sz w:val="22"/>
                <w:szCs w:val="22"/>
              </w:rPr>
              <w:t>HEDEF</w:t>
            </w:r>
          </w:p>
        </w:tc>
      </w:tr>
      <w:tr w:rsidR="00BB5E67" w:rsidRPr="00A47F2F" w:rsidTr="003037AB">
        <w:trPr>
          <w:gridAfter w:val="1"/>
          <w:wAfter w:w="15" w:type="dxa"/>
          <w:trHeight w:val="309"/>
        </w:trPr>
        <w:tc>
          <w:tcPr>
            <w:tcW w:w="1757" w:type="dxa"/>
            <w:vMerge/>
            <w:shd w:val="clear" w:color="auto" w:fill="auto"/>
            <w:vAlign w:val="center"/>
            <w:hideMark/>
          </w:tcPr>
          <w:p w:rsidR="00BB5E67" w:rsidRPr="003322A4" w:rsidRDefault="00BB5E67" w:rsidP="003037AB">
            <w:pPr>
              <w:spacing w:after="0" w:line="240" w:lineRule="auto"/>
              <w:rPr>
                <w:b/>
                <w:bCs/>
                <w:sz w:val="22"/>
                <w:szCs w:val="22"/>
              </w:rPr>
            </w:pPr>
          </w:p>
        </w:tc>
        <w:tc>
          <w:tcPr>
            <w:tcW w:w="5042" w:type="dxa"/>
            <w:vMerge/>
            <w:shd w:val="clear" w:color="auto" w:fill="auto"/>
            <w:vAlign w:val="center"/>
            <w:hideMark/>
          </w:tcPr>
          <w:p w:rsidR="00BB5E67" w:rsidRPr="003322A4" w:rsidRDefault="00BB5E67" w:rsidP="003037AB">
            <w:pPr>
              <w:spacing w:after="0" w:line="240" w:lineRule="auto"/>
              <w:rPr>
                <w:b/>
                <w:bCs/>
                <w:sz w:val="22"/>
                <w:szCs w:val="22"/>
              </w:rPr>
            </w:pPr>
          </w:p>
        </w:tc>
        <w:tc>
          <w:tcPr>
            <w:tcW w:w="957" w:type="dxa"/>
            <w:shd w:val="clear" w:color="auto" w:fill="auto"/>
            <w:noWrap/>
            <w:vAlign w:val="center"/>
            <w:hideMark/>
          </w:tcPr>
          <w:p w:rsidR="00BB5E67" w:rsidRPr="003322A4" w:rsidRDefault="00BB5E67" w:rsidP="003037A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B5E67" w:rsidRPr="003322A4" w:rsidRDefault="00BB5E67" w:rsidP="003037AB">
            <w:pPr>
              <w:spacing w:after="0" w:line="240" w:lineRule="auto"/>
              <w:rPr>
                <w:b/>
                <w:bCs/>
                <w:sz w:val="22"/>
                <w:szCs w:val="22"/>
              </w:rPr>
            </w:pPr>
            <w:r w:rsidRPr="003322A4">
              <w:rPr>
                <w:b/>
                <w:bCs/>
                <w:sz w:val="22"/>
                <w:szCs w:val="22"/>
              </w:rPr>
              <w:t>2019</w:t>
            </w:r>
          </w:p>
        </w:tc>
        <w:tc>
          <w:tcPr>
            <w:tcW w:w="1041" w:type="dxa"/>
            <w:vAlign w:val="center"/>
          </w:tcPr>
          <w:p w:rsidR="00BB5E67" w:rsidRPr="003322A4" w:rsidRDefault="00BB5E67" w:rsidP="003037AB">
            <w:pPr>
              <w:spacing w:after="0" w:line="240" w:lineRule="auto"/>
              <w:rPr>
                <w:b/>
                <w:bCs/>
                <w:sz w:val="22"/>
                <w:szCs w:val="22"/>
              </w:rPr>
            </w:pPr>
            <w:r w:rsidRPr="003322A4">
              <w:rPr>
                <w:b/>
                <w:bCs/>
                <w:sz w:val="22"/>
                <w:szCs w:val="22"/>
              </w:rPr>
              <w:t>2020</w:t>
            </w:r>
          </w:p>
        </w:tc>
        <w:tc>
          <w:tcPr>
            <w:tcW w:w="1007" w:type="dxa"/>
            <w:vAlign w:val="center"/>
          </w:tcPr>
          <w:p w:rsidR="00BB5E67" w:rsidRPr="003322A4" w:rsidRDefault="00BB5E67" w:rsidP="003037AB">
            <w:pPr>
              <w:spacing w:after="0" w:line="240" w:lineRule="auto"/>
              <w:rPr>
                <w:b/>
                <w:bCs/>
                <w:sz w:val="22"/>
                <w:szCs w:val="22"/>
              </w:rPr>
            </w:pPr>
            <w:r w:rsidRPr="003322A4">
              <w:rPr>
                <w:b/>
                <w:bCs/>
                <w:sz w:val="22"/>
                <w:szCs w:val="22"/>
              </w:rPr>
              <w:t>2021</w:t>
            </w:r>
          </w:p>
        </w:tc>
        <w:tc>
          <w:tcPr>
            <w:tcW w:w="1092" w:type="dxa"/>
            <w:vAlign w:val="center"/>
          </w:tcPr>
          <w:p w:rsidR="00BB5E67" w:rsidRPr="003322A4" w:rsidRDefault="00BB5E67" w:rsidP="003037AB">
            <w:pPr>
              <w:spacing w:after="0" w:line="240" w:lineRule="auto"/>
              <w:rPr>
                <w:b/>
                <w:bCs/>
                <w:sz w:val="22"/>
                <w:szCs w:val="22"/>
              </w:rPr>
            </w:pPr>
            <w:r w:rsidRPr="003322A4">
              <w:rPr>
                <w:b/>
                <w:bCs/>
                <w:sz w:val="22"/>
                <w:szCs w:val="22"/>
              </w:rPr>
              <w:t>2022</w:t>
            </w:r>
          </w:p>
        </w:tc>
        <w:tc>
          <w:tcPr>
            <w:tcW w:w="1005" w:type="dxa"/>
            <w:vAlign w:val="center"/>
          </w:tcPr>
          <w:p w:rsidR="00BB5E67" w:rsidRPr="003322A4" w:rsidRDefault="00BB5E67" w:rsidP="003037AB">
            <w:pPr>
              <w:spacing w:after="0" w:line="240" w:lineRule="auto"/>
              <w:rPr>
                <w:b/>
                <w:bCs/>
                <w:sz w:val="22"/>
                <w:szCs w:val="22"/>
              </w:rPr>
            </w:pPr>
            <w:r w:rsidRPr="003322A4">
              <w:rPr>
                <w:b/>
                <w:bCs/>
                <w:sz w:val="22"/>
                <w:szCs w:val="22"/>
              </w:rPr>
              <w:t>2023</w:t>
            </w: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spacing w:after="0" w:line="240" w:lineRule="auto"/>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BB5E67" w:rsidRPr="003322A4" w:rsidRDefault="00BB5E67" w:rsidP="003037AB">
            <w:pPr>
              <w:rPr>
                <w:sz w:val="22"/>
                <w:szCs w:val="22"/>
              </w:rPr>
            </w:pPr>
            <w:r w:rsidRPr="00F8547B">
              <w:rPr>
                <w:bCs/>
                <w:szCs w:val="24"/>
              </w:rPr>
              <w:t>Yönetim yetkinliklerini arttırıcı teknik destek eğitimleri alan yönetici sayısı</w:t>
            </w:r>
          </w:p>
        </w:tc>
        <w:tc>
          <w:tcPr>
            <w:tcW w:w="957" w:type="dxa"/>
            <w:shd w:val="clear" w:color="auto" w:fill="auto"/>
            <w:noWrap/>
            <w:vAlign w:val="center"/>
          </w:tcPr>
          <w:p w:rsidR="00BB5E67" w:rsidRPr="003322A4" w:rsidRDefault="00BB5E67" w:rsidP="003037AB">
            <w:pPr>
              <w:spacing w:after="0" w:line="240" w:lineRule="auto"/>
              <w:rPr>
                <w:sz w:val="22"/>
                <w:szCs w:val="22"/>
              </w:rPr>
            </w:pPr>
            <w:r>
              <w:rPr>
                <w:sz w:val="22"/>
                <w:szCs w:val="22"/>
              </w:rPr>
              <w:t>1</w:t>
            </w: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r>
              <w:rPr>
                <w:sz w:val="22"/>
                <w:szCs w:val="22"/>
              </w:rPr>
              <w:t>1</w:t>
            </w:r>
          </w:p>
        </w:tc>
        <w:tc>
          <w:tcPr>
            <w:tcW w:w="1041" w:type="dxa"/>
          </w:tcPr>
          <w:p w:rsidR="00BB5E67" w:rsidRPr="003322A4" w:rsidRDefault="00BB5E67" w:rsidP="003037AB">
            <w:pPr>
              <w:spacing w:after="0" w:line="240" w:lineRule="auto"/>
              <w:rPr>
                <w:sz w:val="22"/>
                <w:szCs w:val="22"/>
              </w:rPr>
            </w:pPr>
            <w:r>
              <w:rPr>
                <w:sz w:val="22"/>
                <w:szCs w:val="22"/>
              </w:rPr>
              <w:t>1</w:t>
            </w:r>
          </w:p>
        </w:tc>
        <w:tc>
          <w:tcPr>
            <w:tcW w:w="1007" w:type="dxa"/>
          </w:tcPr>
          <w:p w:rsidR="00BB5E67" w:rsidRPr="003322A4" w:rsidRDefault="00BB5E67" w:rsidP="003037AB">
            <w:pPr>
              <w:spacing w:after="0" w:line="240" w:lineRule="auto"/>
              <w:rPr>
                <w:sz w:val="22"/>
                <w:szCs w:val="22"/>
              </w:rPr>
            </w:pPr>
            <w:r>
              <w:rPr>
                <w:sz w:val="22"/>
                <w:szCs w:val="22"/>
              </w:rPr>
              <w:t>1</w:t>
            </w:r>
          </w:p>
        </w:tc>
        <w:tc>
          <w:tcPr>
            <w:tcW w:w="1092" w:type="dxa"/>
          </w:tcPr>
          <w:p w:rsidR="00BB5E67" w:rsidRPr="003322A4" w:rsidRDefault="00BB5E67" w:rsidP="003037AB">
            <w:pPr>
              <w:spacing w:after="0" w:line="240" w:lineRule="auto"/>
              <w:rPr>
                <w:sz w:val="22"/>
                <w:szCs w:val="22"/>
              </w:rPr>
            </w:pPr>
            <w:r>
              <w:rPr>
                <w:sz w:val="22"/>
                <w:szCs w:val="22"/>
              </w:rPr>
              <w:t>1</w:t>
            </w:r>
          </w:p>
        </w:tc>
        <w:tc>
          <w:tcPr>
            <w:tcW w:w="1005" w:type="dxa"/>
          </w:tcPr>
          <w:p w:rsidR="00BB5E67" w:rsidRPr="003322A4" w:rsidRDefault="00BB5E67" w:rsidP="003037AB">
            <w:pPr>
              <w:spacing w:after="0" w:line="240" w:lineRule="auto"/>
              <w:rPr>
                <w:sz w:val="22"/>
                <w:szCs w:val="22"/>
              </w:rPr>
            </w:pPr>
            <w:r>
              <w:rPr>
                <w:sz w:val="22"/>
                <w:szCs w:val="22"/>
              </w:rPr>
              <w:t>1</w:t>
            </w:r>
          </w:p>
        </w:tc>
      </w:tr>
      <w:tr w:rsidR="00BB5E67" w:rsidRPr="00A47F2F" w:rsidTr="003037AB">
        <w:trPr>
          <w:gridAfter w:val="1"/>
          <w:wAfter w:w="15" w:type="dxa"/>
          <w:trHeight w:val="549"/>
        </w:trPr>
        <w:tc>
          <w:tcPr>
            <w:tcW w:w="1757" w:type="dxa"/>
            <w:shd w:val="clear" w:color="auto" w:fill="auto"/>
            <w:vAlign w:val="center"/>
          </w:tcPr>
          <w:p w:rsidR="00BB5E67" w:rsidRPr="003322A4" w:rsidRDefault="00BB5E67" w:rsidP="003037AB">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2</w:t>
            </w:r>
            <w:proofErr w:type="gramEnd"/>
            <w:r>
              <w:rPr>
                <w:b/>
                <w:bCs/>
                <w:color w:val="FF0000"/>
                <w:sz w:val="22"/>
                <w:szCs w:val="22"/>
              </w:rPr>
              <w:t>.b</w:t>
            </w:r>
          </w:p>
        </w:tc>
        <w:tc>
          <w:tcPr>
            <w:tcW w:w="5042" w:type="dxa"/>
            <w:shd w:val="clear" w:color="auto" w:fill="auto"/>
            <w:vAlign w:val="center"/>
          </w:tcPr>
          <w:p w:rsidR="00BB5E67" w:rsidRPr="003322A4" w:rsidRDefault="00BB5E67" w:rsidP="003037AB">
            <w:pPr>
              <w:spacing w:after="0" w:line="240" w:lineRule="auto"/>
              <w:rPr>
                <w:sz w:val="22"/>
                <w:szCs w:val="22"/>
              </w:rPr>
            </w:pPr>
          </w:p>
        </w:tc>
        <w:tc>
          <w:tcPr>
            <w:tcW w:w="957" w:type="dxa"/>
            <w:shd w:val="clear" w:color="auto" w:fill="auto"/>
            <w:noWrap/>
            <w:vAlign w:val="center"/>
          </w:tcPr>
          <w:p w:rsidR="00BB5E67" w:rsidRPr="003322A4" w:rsidRDefault="00BB5E67" w:rsidP="003037AB">
            <w:pPr>
              <w:spacing w:after="0" w:line="240" w:lineRule="auto"/>
              <w:rPr>
                <w:sz w:val="22"/>
                <w:szCs w:val="22"/>
              </w:rPr>
            </w:pPr>
          </w:p>
        </w:tc>
        <w:tc>
          <w:tcPr>
            <w:tcW w:w="1092" w:type="dxa"/>
            <w:gridSpan w:val="2"/>
            <w:shd w:val="clear" w:color="auto" w:fill="auto"/>
            <w:noWrap/>
            <w:vAlign w:val="center"/>
          </w:tcPr>
          <w:p w:rsidR="00BB5E67" w:rsidRPr="003322A4" w:rsidRDefault="00BB5E67" w:rsidP="003037AB">
            <w:pPr>
              <w:spacing w:after="0" w:line="240" w:lineRule="auto"/>
              <w:rPr>
                <w:sz w:val="22"/>
                <w:szCs w:val="22"/>
              </w:rPr>
            </w:pPr>
          </w:p>
        </w:tc>
        <w:tc>
          <w:tcPr>
            <w:tcW w:w="1041" w:type="dxa"/>
          </w:tcPr>
          <w:p w:rsidR="00BB5E67" w:rsidRPr="003322A4" w:rsidRDefault="00BB5E67" w:rsidP="003037AB">
            <w:pPr>
              <w:spacing w:after="0" w:line="240" w:lineRule="auto"/>
              <w:rPr>
                <w:sz w:val="22"/>
                <w:szCs w:val="22"/>
              </w:rPr>
            </w:pPr>
          </w:p>
        </w:tc>
        <w:tc>
          <w:tcPr>
            <w:tcW w:w="1007" w:type="dxa"/>
          </w:tcPr>
          <w:p w:rsidR="00BB5E67" w:rsidRPr="003322A4" w:rsidRDefault="00BB5E67" w:rsidP="003037AB">
            <w:pPr>
              <w:spacing w:after="0" w:line="240" w:lineRule="auto"/>
              <w:rPr>
                <w:sz w:val="22"/>
                <w:szCs w:val="22"/>
              </w:rPr>
            </w:pPr>
          </w:p>
        </w:tc>
        <w:tc>
          <w:tcPr>
            <w:tcW w:w="1092" w:type="dxa"/>
          </w:tcPr>
          <w:p w:rsidR="00BB5E67" w:rsidRPr="003322A4" w:rsidRDefault="00BB5E67" w:rsidP="003037AB">
            <w:pPr>
              <w:spacing w:after="0" w:line="240" w:lineRule="auto"/>
              <w:rPr>
                <w:sz w:val="22"/>
                <w:szCs w:val="22"/>
              </w:rPr>
            </w:pPr>
          </w:p>
        </w:tc>
        <w:tc>
          <w:tcPr>
            <w:tcW w:w="1005" w:type="dxa"/>
          </w:tcPr>
          <w:p w:rsidR="00BB5E67" w:rsidRPr="003322A4" w:rsidRDefault="00BB5E67" w:rsidP="003037AB">
            <w:pPr>
              <w:spacing w:after="0" w:line="240" w:lineRule="auto"/>
              <w:rPr>
                <w:sz w:val="22"/>
                <w:szCs w:val="22"/>
              </w:rPr>
            </w:pPr>
          </w:p>
        </w:tc>
      </w:tr>
    </w:tbl>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BB5E67" w:rsidRPr="00A47F2F" w:rsidTr="003037A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5E67" w:rsidRPr="00A47F2F" w:rsidRDefault="00BB5E67" w:rsidP="003037A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B5E67" w:rsidRPr="00A47F2F" w:rsidRDefault="00BB5E67" w:rsidP="003037A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center"/>
              <w:rPr>
                <w:b/>
                <w:bCs/>
                <w:color w:val="000000"/>
                <w:szCs w:val="24"/>
              </w:rPr>
            </w:pPr>
            <w:r>
              <w:rPr>
                <w:b/>
                <w:bCs/>
                <w:color w:val="000000"/>
                <w:szCs w:val="24"/>
              </w:rPr>
              <w:t>Eylem Tarihi</w:t>
            </w: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r w:rsidRPr="00F8547B">
              <w:rPr>
                <w:szCs w:val="24"/>
              </w:rPr>
              <w:t xml:space="preserve">Okulumuzdaki tüm idareciler alanlarıyla ilgili </w:t>
            </w:r>
            <w:proofErr w:type="spellStart"/>
            <w:r w:rsidRPr="00F8547B">
              <w:rPr>
                <w:szCs w:val="24"/>
              </w:rPr>
              <w:t>hizmetiçi</w:t>
            </w:r>
            <w:proofErr w:type="spellEnd"/>
            <w:r w:rsidRPr="00F8547B">
              <w:rPr>
                <w:szCs w:val="24"/>
              </w:rPr>
              <w:t xml:space="preserve"> eğitim almaya yönlendirilecektir.</w:t>
            </w: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B5E67" w:rsidRPr="009143BC" w:rsidRDefault="00BB5E67" w:rsidP="003037AB">
            <w:pPr>
              <w:pStyle w:val="TableParagraph"/>
              <w:spacing w:before="134" w:line="207" w:lineRule="exact"/>
              <w:rPr>
                <w:lang w:val="tr-TR"/>
              </w:rPr>
            </w:pPr>
            <w:proofErr w:type="gramStart"/>
            <w:r w:rsidRPr="009143BC">
              <w:rPr>
                <w:lang w:val="tr-TR"/>
              </w:rPr>
              <w:t>01/01/2019</w:t>
            </w:r>
            <w:proofErr w:type="gramEnd"/>
          </w:p>
          <w:p w:rsidR="00BB5E67" w:rsidRDefault="00BB5E67" w:rsidP="003037AB">
            <w:pPr>
              <w:spacing w:after="0" w:line="240" w:lineRule="auto"/>
              <w:jc w:val="both"/>
            </w:pPr>
            <w:proofErr w:type="gramStart"/>
            <w:r w:rsidRPr="009143BC">
              <w:t>31/12/2023</w:t>
            </w:r>
            <w:proofErr w:type="gramEnd"/>
          </w:p>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r w:rsidR="00BB5E67" w:rsidRPr="00A47F2F" w:rsidTr="003037A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B5E67" w:rsidRPr="00A47F2F" w:rsidRDefault="00BB5E67" w:rsidP="003037A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B5E67" w:rsidRPr="00A47F2F" w:rsidRDefault="00BB5E67" w:rsidP="003037AB">
            <w:pPr>
              <w:spacing w:after="0" w:line="240" w:lineRule="auto"/>
              <w:jc w:val="both"/>
              <w:rPr>
                <w:color w:val="000000"/>
                <w:szCs w:val="24"/>
              </w:rPr>
            </w:pPr>
          </w:p>
        </w:tc>
      </w:tr>
    </w:tbl>
    <w:p w:rsidR="008D4E73" w:rsidRDefault="008D4E73" w:rsidP="008D4E73"/>
    <w:p w:rsidR="008D4E73" w:rsidRDefault="008D4E73" w:rsidP="008D4E73">
      <w:proofErr w:type="gramStart"/>
      <w:r>
        <w:lastRenderedPageBreak/>
        <w:t>………………</w:t>
      </w:r>
      <w:proofErr w:type="gramEnd"/>
    </w:p>
    <w:p w:rsidR="00EB1C60" w:rsidRPr="00A47F2F" w:rsidRDefault="00D41148" w:rsidP="003152E4">
      <w:pPr>
        <w:pStyle w:val="Balk1"/>
      </w:pPr>
      <w:r>
        <w:br w:type="page"/>
      </w:r>
      <w:bookmarkStart w:id="82" w:name="_Toc531097547"/>
      <w:r w:rsidR="00EB1C60" w:rsidRPr="00A47F2F">
        <w:lastRenderedPageBreak/>
        <w:t xml:space="preserve">V. </w:t>
      </w:r>
      <w:proofErr w:type="gramStart"/>
      <w:r w:rsidR="00EB1C60" w:rsidRPr="00A47F2F">
        <w:t>BÖLÜM</w:t>
      </w:r>
      <w:bookmarkEnd w:id="80"/>
      <w:bookmarkEnd w:id="81"/>
      <w:r w:rsidR="008D4E73">
        <w:t>:</w:t>
      </w:r>
      <w:bookmarkStart w:id="83" w:name="_Toc416085168"/>
      <w:bookmarkStart w:id="84" w:name="_Toc529519471"/>
      <w:r w:rsidR="00EB1C60" w:rsidRPr="00A47F2F">
        <w:t>MAL</w:t>
      </w:r>
      <w:r w:rsidR="00EA5593" w:rsidRPr="00A47F2F">
        <w:t>İ</w:t>
      </w:r>
      <w:r w:rsidR="00EB1C60" w:rsidRPr="00A47F2F">
        <w:t>YETLEND</w:t>
      </w:r>
      <w:r w:rsidR="006B3051" w:rsidRPr="00A47F2F">
        <w:t>İ</w:t>
      </w:r>
      <w:r w:rsidR="00EB1C60" w:rsidRPr="00A47F2F">
        <w:t>RME</w:t>
      </w:r>
      <w:bookmarkEnd w:id="82"/>
      <w:bookmarkEnd w:id="83"/>
      <w:bookmarkEnd w:id="84"/>
      <w:proofErr w:type="gramEnd"/>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BB5E67" w:rsidP="00D41148">
            <w:pPr>
              <w:spacing w:after="0" w:line="240" w:lineRule="auto"/>
              <w:rPr>
                <w:color w:val="000000"/>
                <w:sz w:val="20"/>
                <w:szCs w:val="20"/>
              </w:rPr>
            </w:pPr>
            <w:r>
              <w:rPr>
                <w:color w:val="000000"/>
                <w:sz w:val="20"/>
                <w:szCs w:val="20"/>
              </w:rPr>
              <w:t>0</w:t>
            </w:r>
          </w:p>
        </w:tc>
      </w:tr>
    </w:tbl>
    <w:p w:rsidR="00D41148" w:rsidRDefault="00D41148" w:rsidP="00D41148"/>
    <w:p w:rsidR="00337637" w:rsidRPr="008D4E73" w:rsidRDefault="00337637" w:rsidP="003152E4">
      <w:pPr>
        <w:pStyle w:val="Balk1"/>
      </w:pPr>
      <w:bookmarkStart w:id="85" w:name="_Toc416085171"/>
      <w:bookmarkStart w:id="86" w:name="_Toc529519472"/>
      <w:r w:rsidRPr="008D4E73">
        <w:t>V</w:t>
      </w:r>
      <w:r w:rsidR="008D4E73" w:rsidRPr="008D4E73">
        <w:t>I</w:t>
      </w:r>
      <w:r w:rsidRPr="008D4E73">
        <w:t xml:space="preserve">. </w:t>
      </w:r>
      <w:proofErr w:type="gramStart"/>
      <w:r w:rsidRPr="008D4E73">
        <w:t>BÖLÜM</w:t>
      </w:r>
      <w:bookmarkEnd w:id="85"/>
      <w:bookmarkEnd w:id="86"/>
      <w:r w:rsidR="008D4E73" w:rsidRPr="008D4E73">
        <w:t>:</w:t>
      </w:r>
      <w:bookmarkStart w:id="87" w:name="_Toc416085172"/>
      <w:bookmarkStart w:id="88" w:name="_Toc529519473"/>
      <w:r w:rsidRPr="008D4E73">
        <w:t>İZLEME</w:t>
      </w:r>
      <w:proofErr w:type="gramEnd"/>
      <w:r w:rsidRPr="008D4E73">
        <w:t xml:space="preserve"> VE DEĞERLENDİRME</w:t>
      </w:r>
      <w:bookmarkEnd w:id="87"/>
      <w:bookmarkEnd w:id="8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89" w:name="_Toc531097548"/>
      <w:r w:rsidRPr="00A47F2F">
        <w:lastRenderedPageBreak/>
        <w:t>EKLER:</w:t>
      </w:r>
      <w:bookmarkEnd w:id="89"/>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2"/>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atih ISLEK" w:date="2018-11-27T15:56:00Z" w:initials="FI">
    <w:p w:rsidR="00B46593" w:rsidRPr="00A47F2F" w:rsidRDefault="00B46593"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rsidR="00B46593" w:rsidRPr="0002628E" w:rsidRDefault="00B46593">
      <w:pPr>
        <w:pStyle w:val="AklamaMetni"/>
      </w:pPr>
    </w:p>
  </w:comment>
  <w:comment w:id="21" w:author="Fatih ISLEK" w:date="2018-11-27T15:55:00Z" w:initials="FI">
    <w:p w:rsidR="00B46593" w:rsidRDefault="00B46593" w:rsidP="00373590">
      <w:pPr>
        <w:rPr>
          <w:b/>
          <w:i/>
        </w:rPr>
      </w:pPr>
      <w:r>
        <w:rPr>
          <w:rStyle w:val="AklamaBavurusu"/>
        </w:rPr>
        <w:annotationRef/>
      </w:r>
      <w:proofErr w:type="gramStart"/>
      <w:r>
        <w:rPr>
          <w:b/>
          <w:i/>
        </w:rPr>
        <w:t>(</w:t>
      </w:r>
      <w:proofErr w:type="gramEnd"/>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p>
    <w:p w:rsidR="00B46593" w:rsidRDefault="00B46593" w:rsidP="00373590">
      <w:pPr>
        <w:rPr>
          <w:b/>
          <w:i/>
        </w:rPr>
      </w:pPr>
      <w:r>
        <w:rPr>
          <w:b/>
          <w:i/>
        </w:rPr>
        <w:t>Alınan ödüller, başarılar, başarılı ve farklı uygulamalara yer verebileceğiniz tanıtım bölümünün iki, üç sayfadan fazla olmamasına dikkat edilmesi gerekmektedir.</w:t>
      </w:r>
      <w:proofErr w:type="gramStart"/>
      <w:r>
        <w:rPr>
          <w:b/>
          <w:i/>
        </w:rPr>
        <w:t>)</w:t>
      </w:r>
      <w:proofErr w:type="gramEnd"/>
    </w:p>
    <w:p w:rsidR="00B46593" w:rsidRDefault="00B46593">
      <w:pPr>
        <w:pStyle w:val="AklamaMetni"/>
      </w:pPr>
    </w:p>
  </w:comment>
  <w:comment w:id="24" w:author="Fatih ISLEK" w:date="2018-11-27T16:02:00Z" w:initials="FI">
    <w:p w:rsidR="00B46593" w:rsidRPr="005D5792" w:rsidRDefault="00B46593">
      <w:pPr>
        <w:pStyle w:val="AklamaMetni"/>
      </w:pPr>
      <w:r>
        <w:rPr>
          <w:rStyle w:val="AklamaBavurusu"/>
        </w:rPr>
        <w:annotationRef/>
      </w:r>
      <w:r>
        <w:t>Coğrafi konum linki oluşturulduktan sonra kısaltma uygulaması ile kısaltılmış link verilecektir.</w:t>
      </w:r>
    </w:p>
  </w:comment>
  <w:comment w:id="26" w:author="Fatih ISLEK" w:date="2018-11-27T16:01:00Z" w:initials="FI">
    <w:p w:rsidR="00B46593" w:rsidRPr="005D5792" w:rsidRDefault="00B46593">
      <w:pPr>
        <w:pStyle w:val="AklamaMetni"/>
      </w:pPr>
      <w:r>
        <w:rPr>
          <w:rStyle w:val="AklamaBavurusu"/>
        </w:rPr>
        <w:annotationRef/>
      </w:r>
      <w:r>
        <w:t>Alttaki tablodan alınacaktır.</w:t>
      </w:r>
    </w:p>
  </w:comment>
  <w:comment w:id="27" w:author="Fatih ISLEK" w:date="2018-11-27T16:00:00Z" w:initials="FI">
    <w:p w:rsidR="00B46593" w:rsidRPr="00373590" w:rsidRDefault="00B46593"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B46593" w:rsidRDefault="00B46593">
      <w:pPr>
        <w:pStyle w:val="AklamaMetni"/>
      </w:pPr>
    </w:p>
  </w:comment>
  <w:comment w:id="28" w:author="Fatih ISLEK" w:date="2018-11-27T16:03:00Z" w:initials="FI">
    <w:p w:rsidR="00B46593" w:rsidRDefault="00B46593"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p>
    <w:p w:rsidR="00B46593" w:rsidRDefault="00B46593">
      <w:pPr>
        <w:pStyle w:val="AklamaMetni"/>
      </w:pPr>
    </w:p>
  </w:comment>
  <w:comment w:id="29" w:author="Fatih ISLEK" w:date="2018-11-27T16:03:00Z" w:initials="FI">
    <w:p w:rsidR="00B46593" w:rsidRPr="005D5792" w:rsidRDefault="00B46593">
      <w:pPr>
        <w:pStyle w:val="AklamaMetni"/>
      </w:pPr>
      <w:r>
        <w:rPr>
          <w:rStyle w:val="AklamaBavurusu"/>
        </w:rPr>
        <w:annotationRef/>
      </w:r>
      <w:r>
        <w:t>Veriler varsa kayıt veya planlardan yoksa okul tarafından hesaplanmak yöntemiyle girilecektir.</w:t>
      </w:r>
    </w:p>
  </w:comment>
  <w:comment w:id="32" w:author="Fatih ISLEK" w:date="2018-11-27T15:52:00Z" w:initials="FI">
    <w:p w:rsidR="00B46593" w:rsidRDefault="00B46593" w:rsidP="00373590">
      <w:pPr>
        <w:jc w:val="both"/>
      </w:pPr>
      <w:r>
        <w:rPr>
          <w:rStyle w:val="AklamaBavurusu"/>
        </w:rPr>
        <w:annotationRef/>
      </w:r>
      <w:r w:rsidRPr="00B21A33">
        <w:rPr>
          <w:b/>
          <w:i/>
        </w:rPr>
        <w:t>(bu bölümde okul tarafından yapılan öğrenci, veli ve öğretmen anketlerine ilişkin sonuçlara yer verilecektir.)</w:t>
      </w:r>
    </w:p>
    <w:p w:rsidR="00B46593" w:rsidRDefault="00B46593">
      <w:pPr>
        <w:pStyle w:val="AklamaMetni"/>
      </w:pPr>
    </w:p>
  </w:comment>
  <w:comment w:id="34" w:author="Fatih ISLEK" w:date="2018-11-29T10:29:00Z" w:initials="FI">
    <w:p w:rsidR="00B46593" w:rsidRDefault="00B46593">
      <w:pPr>
        <w:pStyle w:val="AklamaMetni"/>
      </w:pPr>
      <w:r>
        <w:rPr>
          <w:rStyle w:val="AklamaBavurusu"/>
        </w:rPr>
        <w:annotationRef/>
      </w:r>
      <w:r>
        <w:t xml:space="preserve">Faktör değerlendirmesi yapılırken okula ilişkin çeşitli </w:t>
      </w:r>
      <w:proofErr w:type="spellStart"/>
      <w:r>
        <w:t>kırılımlar</w:t>
      </w:r>
      <w:proofErr w:type="spellEnd"/>
      <w:r>
        <w:t xml:space="preserve"> (öğrenci, çalışan </w:t>
      </w:r>
      <w:proofErr w:type="spellStart"/>
      <w:r>
        <w:t>vb</w:t>
      </w:r>
      <w:proofErr w:type="spellEnd"/>
      <w:r>
        <w:t xml:space="preserve">) bilgi edinilmesi ve gözden kaçan alan olmaması için verilmiştir. Her bir </w:t>
      </w:r>
      <w:proofErr w:type="spellStart"/>
      <w:r>
        <w:t>kırılımla</w:t>
      </w:r>
      <w:proofErr w:type="spellEnd"/>
      <w:r>
        <w:t xml:space="preserve"> ilgili bir tespit yapma zorunluluğu olmadığı gibi bunlardan başka alan veya konularda da tespit yapılabilir.</w:t>
      </w:r>
    </w:p>
    <w:p w:rsidR="00B46593" w:rsidRPr="00710994" w:rsidRDefault="00B46593">
      <w:pPr>
        <w:pStyle w:val="AklamaMetni"/>
      </w:pPr>
      <w:r>
        <w:t>Unutulmaması gereken husus okulun iç ve dış faktörlerinin tümünün değerlendirilmesi gerektiğidir.</w:t>
      </w:r>
    </w:p>
  </w:comment>
  <w:comment w:id="36" w:author="Fatih ISLEK" w:date="2018-11-29T10:38:00Z" w:initials="FI">
    <w:p w:rsidR="00B46593" w:rsidRDefault="00B46593"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rsidR="00B46593" w:rsidRDefault="00B46593"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rsidR="00B46593" w:rsidRDefault="00B46593" w:rsidP="00474795">
      <w:pPr>
        <w:spacing w:after="0"/>
        <w:ind w:firstLine="708"/>
        <w:jc w:val="both"/>
        <w:rPr>
          <w:b/>
          <w:szCs w:val="24"/>
        </w:rPr>
      </w:pPr>
      <w:r>
        <w:rPr>
          <w:szCs w:val="24"/>
        </w:rPr>
        <w:t>Bu 5 alanın GZ ifadelerinde düşünülmesi gerekir.</w:t>
      </w:r>
    </w:p>
    <w:p w:rsidR="00B46593" w:rsidRDefault="00B46593">
      <w:pPr>
        <w:pStyle w:val="AklamaMetni"/>
      </w:pPr>
    </w:p>
  </w:comment>
  <w:comment w:id="37" w:author="Fatih ISLEK" w:date="2018-11-29T10:39:00Z" w:initials="FI">
    <w:p w:rsidR="00B46593" w:rsidRDefault="00B46593" w:rsidP="00474795">
      <w:pPr>
        <w:spacing w:after="0"/>
        <w:ind w:firstLine="708"/>
        <w:jc w:val="both"/>
        <w:rPr>
          <w:szCs w:val="24"/>
        </w:rPr>
      </w:pPr>
      <w:r>
        <w:rPr>
          <w:rStyle w:val="AklamaBavurusu"/>
        </w:rPr>
        <w:annotationRef/>
      </w:r>
      <w:r>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B46593" w:rsidRDefault="00B46593" w:rsidP="00474795">
      <w:pPr>
        <w:spacing w:after="0"/>
        <w:ind w:firstLine="708"/>
        <w:jc w:val="both"/>
        <w:rPr>
          <w:szCs w:val="24"/>
        </w:rPr>
      </w:pPr>
      <w:r>
        <w:rPr>
          <w:szCs w:val="24"/>
        </w:rPr>
        <w:t>FT ifadeleri belirlenirken PESTLE analizine ilişkin başlıklardan faydalanılır.</w:t>
      </w:r>
    </w:p>
    <w:p w:rsidR="00B46593" w:rsidRDefault="00B46593">
      <w:pPr>
        <w:pStyle w:val="AklamaMetni"/>
      </w:pPr>
    </w:p>
  </w:comment>
  <w:comment w:id="49" w:author="Fatih ISLEK" w:date="2018-11-27T15:51:00Z" w:initials="FI">
    <w:p w:rsidR="00B46593" w:rsidRPr="00B11140" w:rsidRDefault="00B46593"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B46593" w:rsidRDefault="00B46593">
      <w:pPr>
        <w:pStyle w:val="AklamaMetni"/>
      </w:pPr>
    </w:p>
  </w:comment>
  <w:comment w:id="51" w:author="Fatih ISLEK" w:date="2018-11-27T15:51:00Z" w:initials="FI">
    <w:p w:rsidR="00B46593" w:rsidRPr="00B11140" w:rsidRDefault="00B46593" w:rsidP="00373590">
      <w:pPr>
        <w:ind w:left="284"/>
        <w:jc w:val="both"/>
        <w:rPr>
          <w:b/>
          <w:i/>
          <w:szCs w:val="24"/>
        </w:rPr>
      </w:pPr>
      <w:r>
        <w:rPr>
          <w:rStyle w:val="AklamaBavurusu"/>
        </w:rPr>
        <w:annotationRef/>
      </w:r>
      <w:proofErr w:type="gramStart"/>
      <w:r w:rsidRPr="00B11140">
        <w:rPr>
          <w:b/>
          <w:i/>
          <w:szCs w:val="24"/>
        </w:rPr>
        <w:t>(</w:t>
      </w:r>
      <w:proofErr w:type="gramEnd"/>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w:t>
      </w:r>
    </w:p>
    <w:p w:rsidR="00B46593" w:rsidRDefault="00B46593">
      <w:pPr>
        <w:pStyle w:val="AklamaMetni"/>
      </w:pPr>
    </w:p>
  </w:comment>
  <w:comment w:id="53" w:author="Fatih ISLEK" w:date="2018-11-27T15:50:00Z" w:initials="FI">
    <w:p w:rsidR="00B46593" w:rsidRDefault="00B46593">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8" w:author="Fatih ISLEK" w:date="2018-12-24T15:21:00Z" w:initials="FI">
    <w:p w:rsidR="00B46593" w:rsidRPr="000140D3" w:rsidRDefault="00B46593" w:rsidP="00A07F33">
      <w:pPr>
        <w:rPr>
          <w:highlight w:val="yellow"/>
        </w:rPr>
      </w:pPr>
      <w:r>
        <w:rPr>
          <w:rStyle w:val="AklamaBavurusu"/>
        </w:rPr>
        <w:annotationRef/>
      </w:r>
      <w:r w:rsidRPr="000140D3">
        <w:rPr>
          <w:highlight w:val="yellow"/>
        </w:rPr>
        <w:t xml:space="preserve">Açıklama: </w:t>
      </w:r>
    </w:p>
    <w:p w:rsidR="00B46593" w:rsidRPr="000140D3" w:rsidRDefault="00B46593"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B46593" w:rsidRPr="000140D3" w:rsidRDefault="00B46593" w:rsidP="00A07F33">
      <w:pPr>
        <w:numPr>
          <w:ilvl w:val="0"/>
          <w:numId w:val="1"/>
        </w:numPr>
        <w:rPr>
          <w:highlight w:val="yellow"/>
        </w:rPr>
      </w:pPr>
      <w:r>
        <w:rPr>
          <w:b/>
          <w:sz w:val="28"/>
          <w:highlight w:val="yellow"/>
        </w:rPr>
        <w:t>Altta erişim, kalite ve kapasite amaçlarına ilişkin örnek amaç, hedef ve göstergeler verilmiştir.</w:t>
      </w:r>
    </w:p>
    <w:p w:rsidR="00B46593" w:rsidRDefault="00B46593" w:rsidP="00A07F33">
      <w:pPr>
        <w:numPr>
          <w:ilvl w:val="0"/>
          <w:numId w:val="1"/>
        </w:numPr>
        <w:rPr>
          <w:highlight w:val="yellow"/>
        </w:rPr>
      </w:pPr>
      <w:r>
        <w:rPr>
          <w:highlight w:val="yellow"/>
        </w:rPr>
        <w:t>Erişim başlığında eylemlere ilişkin örneğe yer verilmiştir.</w:t>
      </w:r>
    </w:p>
    <w:p w:rsidR="00B46593" w:rsidRDefault="00B46593">
      <w:pPr>
        <w:pStyle w:val="AklamaMetni"/>
      </w:pPr>
    </w:p>
  </w:comment>
  <w:comment w:id="61" w:author="Fatih ISLEK" w:date="2018-11-29T10:50:00Z" w:initials="FI">
    <w:p w:rsidR="00B46593" w:rsidRDefault="00B46593">
      <w:pPr>
        <w:pStyle w:val="AklamaMetni"/>
      </w:pPr>
      <w:r>
        <w:rPr>
          <w:rStyle w:val="AklamaBavurusu"/>
        </w:rPr>
        <w:annotationRef/>
      </w:r>
      <w:r>
        <w:t>Eğitim ve öğretime erişim artırılmasına ilişkin amaç ifadesi yazılacaktır.</w:t>
      </w:r>
    </w:p>
  </w:comment>
  <w:comment w:id="65" w:author="Fatih ISLEK" w:date="2018-11-29T10:53:00Z" w:initials="FI">
    <w:p w:rsidR="00B46593" w:rsidRPr="00FF6E54" w:rsidRDefault="00B46593">
      <w:pPr>
        <w:pStyle w:val="AklamaMetni"/>
      </w:pPr>
      <w:r>
        <w:rPr>
          <w:rStyle w:val="AklamaBavurusu"/>
        </w:rPr>
        <w:annotationRef/>
      </w:r>
      <w:r>
        <w:t>Hedef ifadesi yazılacaktır.</w:t>
      </w:r>
    </w:p>
  </w:comment>
  <w:comment w:id="64" w:author="Fatih ISLEK" w:date="2018-11-27T15:48:00Z" w:initials="FI">
    <w:p w:rsidR="00B46593" w:rsidRDefault="00B46593">
      <w:pPr>
        <w:pStyle w:val="AklamaMetni"/>
      </w:pPr>
      <w:r>
        <w:rPr>
          <w:rStyle w:val="AklamaBavurusu"/>
        </w:rPr>
        <w:annotationRef/>
      </w:r>
      <w:r w:rsidRPr="002B6FDB">
        <w:rPr>
          <w:b/>
          <w:i/>
        </w:rPr>
        <w:t xml:space="preserve">Hedef altında öğrencilerin okullaşma oranlarına ilişkin göstergeler, devam devamsızlık ve </w:t>
      </w:r>
      <w:proofErr w:type="gramStart"/>
      <w:r w:rsidRPr="002B6FDB">
        <w:rPr>
          <w:b/>
          <w:i/>
        </w:rPr>
        <w:t>oryantasyon</w:t>
      </w:r>
      <w:proofErr w:type="gramEnd"/>
      <w:r w:rsidRPr="002B6FDB">
        <w:rPr>
          <w:b/>
          <w:i/>
        </w:rPr>
        <w:t xml:space="preserve"> (uyum) eğitimlerine ilişk</w:t>
      </w:r>
      <w:r>
        <w:rPr>
          <w:b/>
          <w:i/>
        </w:rPr>
        <w:t>i</w:t>
      </w:r>
      <w:r w:rsidRPr="002B6FDB">
        <w:rPr>
          <w:b/>
          <w:i/>
        </w:rPr>
        <w:t>n göstergeler takip edilecektir.)</w:t>
      </w:r>
    </w:p>
  </w:comment>
  <w:comment w:id="67" w:author="Fatih ISLEK" w:date="2018-11-28T14:29:00Z" w:initials="FI">
    <w:p w:rsidR="00B46593" w:rsidRDefault="00B46593">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68" w:author="Fatih ISLEK" w:date="2018-11-27T15:40:00Z" w:initials="FI">
    <w:p w:rsidR="00B46593" w:rsidRPr="0081680B" w:rsidRDefault="00B46593">
      <w:pPr>
        <w:pStyle w:val="AklamaMetni"/>
      </w:pPr>
      <w:r>
        <w:rPr>
          <w:rStyle w:val="AklamaBavurusu"/>
        </w:rPr>
        <w:annotationRef/>
      </w:r>
      <w:proofErr w:type="gramStart"/>
      <w:r>
        <w:t>Anaokulu, ilkokul, ortaokul, lise düzeyi.</w:t>
      </w:r>
      <w:proofErr w:type="gramEnd"/>
    </w:p>
  </w:comment>
  <w:comment w:id="69" w:author="Fatih ISLEK" w:date="2018-11-27T15:41:00Z" w:initials="FI">
    <w:p w:rsidR="00B46593" w:rsidRDefault="00B46593">
      <w:pPr>
        <w:pStyle w:val="AklamaMetni"/>
      </w:pPr>
      <w:r>
        <w:rPr>
          <w:rStyle w:val="AklamaBavurusu"/>
        </w:rPr>
        <w:annotationRef/>
      </w:r>
      <w:proofErr w:type="gramStart"/>
      <w:r>
        <w:t>ilkokul</w:t>
      </w:r>
      <w:proofErr w:type="gramEnd"/>
      <w:r>
        <w:t xml:space="preserve"> düzeyi.</w:t>
      </w:r>
    </w:p>
  </w:comment>
  <w:comment w:id="70" w:author="Fatih ISLEK" w:date="2018-11-27T15:41:00Z" w:initials="FI">
    <w:p w:rsidR="00B46593" w:rsidRPr="0081680B" w:rsidRDefault="00B46593">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 w:id="71" w:author="Fatih ISLEK" w:date="2018-11-27T15:42:00Z" w:initials="FI">
    <w:p w:rsidR="00B46593" w:rsidRPr="0081680B" w:rsidRDefault="00B46593">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72" w:author="Fatih ISLEK" w:date="2018-11-27T15:43:00Z" w:initials="FI">
    <w:p w:rsidR="00B46593" w:rsidRPr="0081680B" w:rsidRDefault="00B46593">
      <w:pPr>
        <w:pStyle w:val="AklamaMetni"/>
      </w:pPr>
      <w:r>
        <w:rPr>
          <w:rStyle w:val="AklamaBavurusu"/>
        </w:rPr>
        <w:annotationRef/>
      </w:r>
      <w:r>
        <w:t xml:space="preserve">Devamsızlığa ilişkin göstergeyle aynı şartlarda olmakla birlikte okulda bulunan yabancı öğrenciler </w:t>
      </w:r>
      <w:proofErr w:type="spellStart"/>
      <w:r>
        <w:t>bazalıncaktır</w:t>
      </w:r>
      <w:proofErr w:type="spellEnd"/>
      <w:r>
        <w:t>.</w:t>
      </w:r>
    </w:p>
  </w:comment>
  <w:comment w:id="73" w:author="Fatih ISLEK" w:date="2018-11-27T15:44:00Z" w:initials="FI">
    <w:p w:rsidR="00B46593" w:rsidRPr="0081680B" w:rsidRDefault="00B46593">
      <w:pPr>
        <w:pStyle w:val="AklamaMetni"/>
      </w:pPr>
      <w:r>
        <w:rPr>
          <w:rStyle w:val="AklamaBavurusu"/>
        </w:rPr>
        <w:annotationRef/>
      </w:r>
      <w:r>
        <w:t>Özel eğitime ihtiyaç duyan bireylerin kullanımına uygunluk bakımında düzenlenmiş ve uygun olan okullar 1, olmayanlar 0 değeri verecektir.</w:t>
      </w:r>
    </w:p>
  </w:comment>
  <w:comment w:id="74" w:author="Fatih ISLEK" w:date="2018-11-27T15:46:00Z" w:initials="FI">
    <w:p w:rsidR="00B46593" w:rsidRPr="0081680B" w:rsidRDefault="00B46593">
      <w:pPr>
        <w:pStyle w:val="AklamaMetni"/>
      </w:pPr>
      <w:r>
        <w:rPr>
          <w:rStyle w:val="AklamaBavurusu"/>
        </w:rPr>
        <w:annotationRef/>
      </w:r>
      <w:r>
        <w:t>Halk eğitim merkezleri planında yer verilecek göstergedir.</w:t>
      </w:r>
    </w:p>
  </w:comment>
  <w:comment w:id="75" w:author="Fatih ISLEK" w:date="2018-11-27T15:45:00Z" w:initials="FI">
    <w:p w:rsidR="00B46593" w:rsidRPr="0081680B" w:rsidRDefault="00B46593">
      <w:pPr>
        <w:pStyle w:val="AklamaMetni"/>
      </w:pPr>
      <w:r>
        <w:rPr>
          <w:rStyle w:val="AklamaBavurusu"/>
        </w:rPr>
        <w:annotationRef/>
      </w:r>
      <w:r>
        <w:rPr>
          <w:rStyle w:val="AklamaBavurusu"/>
        </w:rPr>
        <w:t>Halk eğitim merkezleri planında yer alacak göstergedir.</w:t>
      </w:r>
    </w:p>
  </w:comment>
  <w:comment w:id="76" w:author="Fatih ISLEK" w:date="2018-11-28T14:29:00Z" w:initials="FI">
    <w:p w:rsidR="00B46593" w:rsidRDefault="00B46593" w:rsidP="008F3D60">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B46593" w:rsidRDefault="00B46593"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B46593" w:rsidRPr="002B6FDB" w:rsidRDefault="00B46593" w:rsidP="008F3D60">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rsidR="00B46593" w:rsidRDefault="00B46593">
      <w:pPr>
        <w:pStyle w:val="AklamaMetni"/>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E2" w:rsidRDefault="00305FE2" w:rsidP="00DC3C73">
      <w:pPr>
        <w:spacing w:after="0" w:line="240" w:lineRule="auto"/>
      </w:pPr>
      <w:r>
        <w:separator/>
      </w:r>
    </w:p>
  </w:endnote>
  <w:endnote w:type="continuationSeparator" w:id="0">
    <w:p w:rsidR="00305FE2" w:rsidRDefault="00305FE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3" w:rsidRDefault="00CF7408" w:rsidP="00764FB0">
    <w:pPr>
      <w:pStyle w:val="Altbilgi"/>
      <w:jc w:val="right"/>
    </w:pPr>
    <w:r>
      <w:fldChar w:fldCharType="begin"/>
    </w:r>
    <w:r>
      <w:instrText>PAGE   \* MERGEFORMAT</w:instrText>
    </w:r>
    <w:r>
      <w:fldChar w:fldCharType="separate"/>
    </w:r>
    <w:r w:rsidR="00747FA8">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3" w:rsidRDefault="00CF7408">
    <w:pPr>
      <w:pStyle w:val="Altbilgi"/>
      <w:jc w:val="right"/>
    </w:pPr>
    <w:r>
      <w:fldChar w:fldCharType="begin"/>
    </w:r>
    <w:r>
      <w:instrText>PAGE   \* MERGEFORMAT</w:instrText>
    </w:r>
    <w:r>
      <w:fldChar w:fldCharType="separate"/>
    </w:r>
    <w:r w:rsidR="00B46593">
      <w:rPr>
        <w:noProof/>
      </w:rPr>
      <w:t>i</w:t>
    </w:r>
    <w:r>
      <w:rPr>
        <w:noProof/>
      </w:rPr>
      <w:fldChar w:fldCharType="end"/>
    </w:r>
  </w:p>
  <w:p w:rsidR="00B46593" w:rsidRDefault="00B4659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3" w:rsidRDefault="00CF7408">
    <w:pPr>
      <w:pStyle w:val="Altbilgi"/>
      <w:jc w:val="right"/>
    </w:pPr>
    <w:r>
      <w:fldChar w:fldCharType="begin"/>
    </w:r>
    <w:r>
      <w:instrText>PAGE   \* MERGEFORMAT</w:instrText>
    </w:r>
    <w:r>
      <w:fldChar w:fldCharType="separate"/>
    </w:r>
    <w:r w:rsidR="00B46593">
      <w:rPr>
        <w:noProof/>
      </w:rPr>
      <w:t>1</w:t>
    </w:r>
    <w:r>
      <w:rPr>
        <w:noProof/>
      </w:rPr>
      <w:fldChar w:fldCharType="end"/>
    </w:r>
  </w:p>
  <w:p w:rsidR="00B46593" w:rsidRDefault="00B465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E2" w:rsidRDefault="00305FE2" w:rsidP="00DC3C73">
      <w:pPr>
        <w:spacing w:after="0" w:line="240" w:lineRule="auto"/>
      </w:pPr>
      <w:r>
        <w:separator/>
      </w:r>
    </w:p>
  </w:footnote>
  <w:footnote w:type="continuationSeparator" w:id="0">
    <w:p w:rsidR="00305FE2" w:rsidRDefault="00305FE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93" w:rsidRPr="00A40B5B" w:rsidRDefault="00B46593"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712"/>
    <w:multiLevelType w:val="hybridMultilevel"/>
    <w:tmpl w:val="D07CC1E2"/>
    <w:lvl w:ilvl="0" w:tplc="041F0001">
      <w:start w:val="1"/>
      <w:numFmt w:val="bullet"/>
      <w:lvlText w:val=""/>
      <w:lvlJc w:val="left"/>
      <w:pPr>
        <w:tabs>
          <w:tab w:val="num" w:pos="1920"/>
        </w:tabs>
        <w:ind w:left="1920" w:hanging="360"/>
      </w:pPr>
      <w:rPr>
        <w:rFonts w:ascii="Symbol" w:hAnsi="Symbol" w:hint="default"/>
      </w:rPr>
    </w:lvl>
    <w:lvl w:ilvl="1" w:tplc="041F0019" w:tentative="1">
      <w:start w:val="1"/>
      <w:numFmt w:val="lowerLetter"/>
      <w:lvlText w:val="%2."/>
      <w:lvlJc w:val="left"/>
      <w:pPr>
        <w:tabs>
          <w:tab w:val="num" w:pos="2291"/>
        </w:tabs>
        <w:ind w:left="2291" w:hanging="360"/>
      </w:pPr>
    </w:lvl>
    <w:lvl w:ilvl="2" w:tplc="041F001B" w:tentative="1">
      <w:start w:val="1"/>
      <w:numFmt w:val="lowerRoman"/>
      <w:lvlText w:val="%3."/>
      <w:lvlJc w:val="right"/>
      <w:pPr>
        <w:tabs>
          <w:tab w:val="num" w:pos="3011"/>
        </w:tabs>
        <w:ind w:left="3011" w:hanging="180"/>
      </w:pPr>
    </w:lvl>
    <w:lvl w:ilvl="3" w:tplc="041F000F" w:tentative="1">
      <w:start w:val="1"/>
      <w:numFmt w:val="decimal"/>
      <w:lvlText w:val="%4."/>
      <w:lvlJc w:val="left"/>
      <w:pPr>
        <w:tabs>
          <w:tab w:val="num" w:pos="3731"/>
        </w:tabs>
        <w:ind w:left="3731" w:hanging="360"/>
      </w:pPr>
    </w:lvl>
    <w:lvl w:ilvl="4" w:tplc="041F0019" w:tentative="1">
      <w:start w:val="1"/>
      <w:numFmt w:val="lowerLetter"/>
      <w:lvlText w:val="%5."/>
      <w:lvlJc w:val="left"/>
      <w:pPr>
        <w:tabs>
          <w:tab w:val="num" w:pos="4451"/>
        </w:tabs>
        <w:ind w:left="4451" w:hanging="360"/>
      </w:pPr>
    </w:lvl>
    <w:lvl w:ilvl="5" w:tplc="041F001B" w:tentative="1">
      <w:start w:val="1"/>
      <w:numFmt w:val="lowerRoman"/>
      <w:lvlText w:val="%6."/>
      <w:lvlJc w:val="right"/>
      <w:pPr>
        <w:tabs>
          <w:tab w:val="num" w:pos="5171"/>
        </w:tabs>
        <w:ind w:left="5171" w:hanging="180"/>
      </w:pPr>
    </w:lvl>
    <w:lvl w:ilvl="6" w:tplc="041F000F" w:tentative="1">
      <w:start w:val="1"/>
      <w:numFmt w:val="decimal"/>
      <w:lvlText w:val="%7."/>
      <w:lvlJc w:val="left"/>
      <w:pPr>
        <w:tabs>
          <w:tab w:val="num" w:pos="5891"/>
        </w:tabs>
        <w:ind w:left="5891" w:hanging="360"/>
      </w:pPr>
    </w:lvl>
    <w:lvl w:ilvl="7" w:tplc="041F0019" w:tentative="1">
      <w:start w:val="1"/>
      <w:numFmt w:val="lowerLetter"/>
      <w:lvlText w:val="%8."/>
      <w:lvlJc w:val="left"/>
      <w:pPr>
        <w:tabs>
          <w:tab w:val="num" w:pos="6611"/>
        </w:tabs>
        <w:ind w:left="6611" w:hanging="360"/>
      </w:pPr>
    </w:lvl>
    <w:lvl w:ilvl="8" w:tplc="041F001B" w:tentative="1">
      <w:start w:val="1"/>
      <w:numFmt w:val="lowerRoman"/>
      <w:lvlText w:val="%9."/>
      <w:lvlJc w:val="right"/>
      <w:pPr>
        <w:tabs>
          <w:tab w:val="num" w:pos="7331"/>
        </w:tabs>
        <w:ind w:left="7331" w:hanging="180"/>
      </w:pPr>
    </w:lvl>
  </w:abstractNum>
  <w:abstractNum w:abstractNumId="1">
    <w:nsid w:val="0BA450F4"/>
    <w:multiLevelType w:val="hybridMultilevel"/>
    <w:tmpl w:val="D3423D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986643"/>
    <w:multiLevelType w:val="hybridMultilevel"/>
    <w:tmpl w:val="C700FD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32092E"/>
    <w:multiLevelType w:val="hybridMultilevel"/>
    <w:tmpl w:val="C3FACA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6F6"/>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28E"/>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4FEC"/>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300C"/>
    <w:rsid w:val="000B38DF"/>
    <w:rsid w:val="000B439F"/>
    <w:rsid w:val="000B483B"/>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55E"/>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519"/>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C87"/>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6BCE"/>
    <w:rsid w:val="002F7B7A"/>
    <w:rsid w:val="003022C7"/>
    <w:rsid w:val="003035FD"/>
    <w:rsid w:val="003037AB"/>
    <w:rsid w:val="003039DA"/>
    <w:rsid w:val="003042D7"/>
    <w:rsid w:val="00304338"/>
    <w:rsid w:val="003050B7"/>
    <w:rsid w:val="00305FE2"/>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1BCF"/>
    <w:rsid w:val="00371E54"/>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1B09"/>
    <w:rsid w:val="003C22EB"/>
    <w:rsid w:val="003C4C40"/>
    <w:rsid w:val="003C5A0C"/>
    <w:rsid w:val="003C5CB7"/>
    <w:rsid w:val="003C7244"/>
    <w:rsid w:val="003C748A"/>
    <w:rsid w:val="003D083B"/>
    <w:rsid w:val="003D1B07"/>
    <w:rsid w:val="003D3C7C"/>
    <w:rsid w:val="003D4556"/>
    <w:rsid w:val="003D4819"/>
    <w:rsid w:val="003D60C8"/>
    <w:rsid w:val="003D61CA"/>
    <w:rsid w:val="003D6330"/>
    <w:rsid w:val="003D7713"/>
    <w:rsid w:val="003E0463"/>
    <w:rsid w:val="003E23F1"/>
    <w:rsid w:val="003E29D1"/>
    <w:rsid w:val="003E438C"/>
    <w:rsid w:val="003E4433"/>
    <w:rsid w:val="003E454B"/>
    <w:rsid w:val="003E5198"/>
    <w:rsid w:val="003E5DE3"/>
    <w:rsid w:val="003E63A2"/>
    <w:rsid w:val="003F1072"/>
    <w:rsid w:val="003F1629"/>
    <w:rsid w:val="003F1F63"/>
    <w:rsid w:val="003F2F4D"/>
    <w:rsid w:val="003F4B95"/>
    <w:rsid w:val="003F5570"/>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013"/>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170"/>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AE6"/>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09F"/>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794"/>
    <w:rsid w:val="00526B79"/>
    <w:rsid w:val="00527DA6"/>
    <w:rsid w:val="00527E4A"/>
    <w:rsid w:val="00527FB4"/>
    <w:rsid w:val="00532490"/>
    <w:rsid w:val="00533034"/>
    <w:rsid w:val="00533426"/>
    <w:rsid w:val="00533A1E"/>
    <w:rsid w:val="00534932"/>
    <w:rsid w:val="005349CC"/>
    <w:rsid w:val="00534DA8"/>
    <w:rsid w:val="00536501"/>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565"/>
    <w:rsid w:val="005644B2"/>
    <w:rsid w:val="00564919"/>
    <w:rsid w:val="00565133"/>
    <w:rsid w:val="00566280"/>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34"/>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254"/>
    <w:rsid w:val="005C3A1D"/>
    <w:rsid w:val="005C4326"/>
    <w:rsid w:val="005C5BD4"/>
    <w:rsid w:val="005C5CD2"/>
    <w:rsid w:val="005C6098"/>
    <w:rsid w:val="005C768C"/>
    <w:rsid w:val="005C7D04"/>
    <w:rsid w:val="005D02BB"/>
    <w:rsid w:val="005D0B45"/>
    <w:rsid w:val="005D0C77"/>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3C9"/>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3E9A"/>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9A9"/>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490A"/>
    <w:rsid w:val="006D589C"/>
    <w:rsid w:val="006D5F5F"/>
    <w:rsid w:val="006D6EB8"/>
    <w:rsid w:val="006D7655"/>
    <w:rsid w:val="006E0DB0"/>
    <w:rsid w:val="006E12CC"/>
    <w:rsid w:val="006E1C8C"/>
    <w:rsid w:val="006E227B"/>
    <w:rsid w:val="006E4124"/>
    <w:rsid w:val="006E4A2B"/>
    <w:rsid w:val="006E5E67"/>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AC2"/>
    <w:rsid w:val="00714090"/>
    <w:rsid w:val="007144AE"/>
    <w:rsid w:val="00716856"/>
    <w:rsid w:val="007204B0"/>
    <w:rsid w:val="00722182"/>
    <w:rsid w:val="0072401E"/>
    <w:rsid w:val="00725A03"/>
    <w:rsid w:val="00725F3E"/>
    <w:rsid w:val="0072641F"/>
    <w:rsid w:val="0072688C"/>
    <w:rsid w:val="00726D07"/>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D8C"/>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47FA8"/>
    <w:rsid w:val="0075349F"/>
    <w:rsid w:val="0075495B"/>
    <w:rsid w:val="007549A9"/>
    <w:rsid w:val="00756936"/>
    <w:rsid w:val="00760091"/>
    <w:rsid w:val="00761116"/>
    <w:rsid w:val="00761AA9"/>
    <w:rsid w:val="00762847"/>
    <w:rsid w:val="0076309F"/>
    <w:rsid w:val="007643D9"/>
    <w:rsid w:val="00764FB0"/>
    <w:rsid w:val="00765CB2"/>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14B"/>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34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22AD"/>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D54"/>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AB3"/>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78F"/>
    <w:rsid w:val="009138C7"/>
    <w:rsid w:val="00913D75"/>
    <w:rsid w:val="00914104"/>
    <w:rsid w:val="00914260"/>
    <w:rsid w:val="00914F5F"/>
    <w:rsid w:val="009163D3"/>
    <w:rsid w:val="00922477"/>
    <w:rsid w:val="0092271D"/>
    <w:rsid w:val="00922AB3"/>
    <w:rsid w:val="00923E3B"/>
    <w:rsid w:val="00923F6E"/>
    <w:rsid w:val="009251C1"/>
    <w:rsid w:val="00925565"/>
    <w:rsid w:val="00926B54"/>
    <w:rsid w:val="0092702C"/>
    <w:rsid w:val="009272EF"/>
    <w:rsid w:val="00927999"/>
    <w:rsid w:val="009279B7"/>
    <w:rsid w:val="00927EF2"/>
    <w:rsid w:val="00930C0E"/>
    <w:rsid w:val="009320B2"/>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4A0"/>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7AC"/>
    <w:rsid w:val="0097355B"/>
    <w:rsid w:val="009739C4"/>
    <w:rsid w:val="00973D33"/>
    <w:rsid w:val="0097400D"/>
    <w:rsid w:val="00976DC6"/>
    <w:rsid w:val="00977A1E"/>
    <w:rsid w:val="00977D7B"/>
    <w:rsid w:val="00977E96"/>
    <w:rsid w:val="00980DD0"/>
    <w:rsid w:val="00981313"/>
    <w:rsid w:val="009844F5"/>
    <w:rsid w:val="009848AC"/>
    <w:rsid w:val="00984F15"/>
    <w:rsid w:val="00985519"/>
    <w:rsid w:val="0098558C"/>
    <w:rsid w:val="00985F3E"/>
    <w:rsid w:val="00986EC3"/>
    <w:rsid w:val="009876C8"/>
    <w:rsid w:val="00987CA1"/>
    <w:rsid w:val="009901AE"/>
    <w:rsid w:val="00990327"/>
    <w:rsid w:val="0099113D"/>
    <w:rsid w:val="00994386"/>
    <w:rsid w:val="0099639E"/>
    <w:rsid w:val="00997E69"/>
    <w:rsid w:val="009A07E3"/>
    <w:rsid w:val="009A151F"/>
    <w:rsid w:val="009A1C94"/>
    <w:rsid w:val="009A24E9"/>
    <w:rsid w:val="009A3174"/>
    <w:rsid w:val="009A3366"/>
    <w:rsid w:val="009A34D3"/>
    <w:rsid w:val="009A3920"/>
    <w:rsid w:val="009A3E57"/>
    <w:rsid w:val="009A7109"/>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CF8"/>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3D04"/>
    <w:rsid w:val="00A94923"/>
    <w:rsid w:val="00A962CE"/>
    <w:rsid w:val="00AA002E"/>
    <w:rsid w:val="00AA02D4"/>
    <w:rsid w:val="00AA069D"/>
    <w:rsid w:val="00AA1A19"/>
    <w:rsid w:val="00AA236E"/>
    <w:rsid w:val="00AA373C"/>
    <w:rsid w:val="00AA3F2D"/>
    <w:rsid w:val="00AA4317"/>
    <w:rsid w:val="00AA4DE3"/>
    <w:rsid w:val="00AA5122"/>
    <w:rsid w:val="00AA5403"/>
    <w:rsid w:val="00AA64C4"/>
    <w:rsid w:val="00AA6C12"/>
    <w:rsid w:val="00AA6F1E"/>
    <w:rsid w:val="00AB0CDA"/>
    <w:rsid w:val="00AB17D5"/>
    <w:rsid w:val="00AB1919"/>
    <w:rsid w:val="00AB26B0"/>
    <w:rsid w:val="00AB305F"/>
    <w:rsid w:val="00AB3646"/>
    <w:rsid w:val="00AB4473"/>
    <w:rsid w:val="00AB4645"/>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BBF"/>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6593"/>
    <w:rsid w:val="00B47751"/>
    <w:rsid w:val="00B47EAA"/>
    <w:rsid w:val="00B502F9"/>
    <w:rsid w:val="00B5081E"/>
    <w:rsid w:val="00B50EDE"/>
    <w:rsid w:val="00B517FB"/>
    <w:rsid w:val="00B53306"/>
    <w:rsid w:val="00B53431"/>
    <w:rsid w:val="00B53AA5"/>
    <w:rsid w:val="00B555A6"/>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5E67"/>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3A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645"/>
    <w:rsid w:val="00C121ED"/>
    <w:rsid w:val="00C12CA9"/>
    <w:rsid w:val="00C1414E"/>
    <w:rsid w:val="00C14400"/>
    <w:rsid w:val="00C158F8"/>
    <w:rsid w:val="00C1604F"/>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6EAA"/>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1E50"/>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408"/>
    <w:rsid w:val="00D00067"/>
    <w:rsid w:val="00D00663"/>
    <w:rsid w:val="00D00C61"/>
    <w:rsid w:val="00D00DBB"/>
    <w:rsid w:val="00D01313"/>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CFF"/>
    <w:rsid w:val="00D64FE2"/>
    <w:rsid w:val="00D664E7"/>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3E6"/>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42DA"/>
    <w:rsid w:val="00DC6402"/>
    <w:rsid w:val="00DC76EA"/>
    <w:rsid w:val="00DD0F79"/>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6C7F"/>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9BB"/>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796"/>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772"/>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4306"/>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02628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Sayfa1!$B$1</c:f>
              <c:strCache>
                <c:ptCount val="1"/>
                <c:pt idx="0">
                  <c:v>Öğrenci Anketi</c:v>
                </c:pt>
              </c:strCache>
            </c:strRef>
          </c:tx>
          <c:cat>
            <c:strRef>
              <c:f>Sayfa1!$A$2:$A$6</c:f>
              <c:strCache>
                <c:ptCount val="5"/>
                <c:pt idx="0">
                  <c:v>Kesinlikle Katılıyorum</c:v>
                </c:pt>
                <c:pt idx="1">
                  <c:v>Katılıyorum</c:v>
                </c:pt>
                <c:pt idx="2">
                  <c:v>Kararsızım</c:v>
                </c:pt>
                <c:pt idx="3">
                  <c:v>Kısmen Katılıyorum</c:v>
                </c:pt>
                <c:pt idx="4">
                  <c:v>Kesinlikle Katılmıyorum</c:v>
                </c:pt>
              </c:strCache>
            </c:strRef>
          </c:cat>
          <c:val>
            <c:numRef>
              <c:f>Sayfa1!$B$2:$B$6</c:f>
              <c:numCache>
                <c:formatCode>0.00%</c:formatCode>
                <c:ptCount val="5"/>
                <c:pt idx="0" formatCode="0%">
                  <c:v>0.58000000000000052</c:v>
                </c:pt>
                <c:pt idx="1">
                  <c:v>0.28570000000000001</c:v>
                </c:pt>
                <c:pt idx="2">
                  <c:v>7.4200000000000127E-2</c:v>
                </c:pt>
                <c:pt idx="3">
                  <c:v>3.4200000000000078E-2</c:v>
                </c:pt>
                <c:pt idx="4" formatCode="0%">
                  <c:v>2.0000000000000046E-2</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Sayfa1!$B$1</c:f>
              <c:strCache>
                <c:ptCount val="1"/>
                <c:pt idx="0">
                  <c:v>Öğretmen Görüş Ve Değerlendirme Anket Formu</c:v>
                </c:pt>
              </c:strCache>
            </c:strRef>
          </c:tx>
          <c:dLbls>
            <c:dLbl>
              <c:idx val="2"/>
              <c:layout>
                <c:manualLayout>
                  <c:x val="0.14467501458151064"/>
                  <c:y val="-5.6117985251843841E-4"/>
                </c:manualLayout>
              </c:layout>
              <c:showLegendKey val="0"/>
              <c:showVal val="0"/>
              <c:showCatName val="0"/>
              <c:showSerName val="0"/>
              <c:showPercent val="1"/>
              <c:showBubbleSize val="0"/>
            </c:dLbl>
            <c:dLbl>
              <c:idx val="3"/>
              <c:layout>
                <c:manualLayout>
                  <c:x val="-0.1290518372703412"/>
                  <c:y val="5.3912010998625505E-3"/>
                </c:manualLayout>
              </c:layout>
              <c:showLegendKey val="0"/>
              <c:showVal val="0"/>
              <c:showCatName val="0"/>
              <c:showSerName val="0"/>
              <c:showPercent val="1"/>
              <c:showBubbleSize val="0"/>
            </c:dLbl>
            <c:dLbl>
              <c:idx val="4"/>
              <c:delete val="1"/>
            </c:dLbl>
            <c:showLegendKey val="0"/>
            <c:showVal val="0"/>
            <c:showCatName val="0"/>
            <c:showSerName val="0"/>
            <c:showPercent val="1"/>
            <c:showBubbleSize val="0"/>
            <c:showLeaderLines val="1"/>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100</c:v>
                </c:pt>
                <c:pt idx="1">
                  <c:v>0</c:v>
                </c:pt>
                <c:pt idx="2">
                  <c:v>0</c:v>
                </c:pt>
                <c:pt idx="3">
                  <c:v>0</c:v>
                </c:pt>
                <c:pt idx="4">
                  <c:v>0</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Sayfa1!$B$1</c:f>
              <c:strCache>
                <c:ptCount val="1"/>
                <c:pt idx="0">
                  <c:v>Veli Anketi</c:v>
                </c:pt>
              </c:strCache>
            </c:strRef>
          </c:tx>
          <c:cat>
            <c:strRef>
              <c:f>Sayfa1!$A$2:$A$6</c:f>
              <c:strCache>
                <c:ptCount val="5"/>
                <c:pt idx="0">
                  <c:v>Kesinlikle Katılıyorum</c:v>
                </c:pt>
                <c:pt idx="1">
                  <c:v>Katılıyorum</c:v>
                </c:pt>
                <c:pt idx="2">
                  <c:v>3Kararsızım</c:v>
                </c:pt>
                <c:pt idx="3">
                  <c:v>Kısmen Katılıyorum</c:v>
                </c:pt>
                <c:pt idx="4">
                  <c:v>Katılmıyorum</c:v>
                </c:pt>
              </c:strCache>
            </c:strRef>
          </c:cat>
          <c:val>
            <c:numRef>
              <c:f>Sayfa1!$B$2:$B$6</c:f>
              <c:numCache>
                <c:formatCode>0%</c:formatCode>
                <c:ptCount val="5"/>
                <c:pt idx="0">
                  <c:v>0.5</c:v>
                </c:pt>
                <c:pt idx="1">
                  <c:v>0.30000000000000032</c:v>
                </c:pt>
                <c:pt idx="2">
                  <c:v>0.12000000000000002</c:v>
                </c:pt>
                <c:pt idx="3">
                  <c:v>6.0000000000000032E-2</c:v>
                </c:pt>
                <c:pt idx="4">
                  <c:v>2.0000000000000011E-2</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757298B-9854-42DB-863A-D60EB7D2BD13}" type="presOf" srcId="{9AF66792-BEEB-4FEB-B68B-FC30221BAEDC}" destId="{A1BFAE48-9AEF-4CE2-881C-145A2B40B699}" srcOrd="1" destOrd="0" presId="urn:microsoft.com/office/officeart/2005/8/layout/cycle8"/>
    <dgm:cxn modelId="{0C2CFE2D-1292-494E-B46F-189EB8C16A0C}"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566A8AB-59EB-495F-A9E2-66BD34BD9BCE}" type="presOf" srcId="{D87EEC32-D642-4C15-8C65-E323814D2A3A}" destId="{100A08BA-E811-4584-A13C-228AF0A8A454}" srcOrd="0" destOrd="0" presId="urn:microsoft.com/office/officeart/2005/8/layout/cycle8"/>
    <dgm:cxn modelId="{50B39E73-0A9B-4489-B9ED-FD35B83DE660}"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2743862D-2C1A-4C77-B316-2293D5C8F547}" type="presOf" srcId="{F83FC750-7CDE-46AB-A0BA-DBC4B9D44BE3}" destId="{7C1AB41B-5598-4485-A44D-C347A61B4CBC}" srcOrd="1" destOrd="0" presId="urn:microsoft.com/office/officeart/2005/8/layout/cycle8"/>
    <dgm:cxn modelId="{788C57D0-1915-4B58-AA90-89B0CA140912}"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5D8A673-7D89-40D9-A705-3AF02EB476BD}" type="presOf" srcId="{D87EEC32-D642-4C15-8C65-E323814D2A3A}" destId="{0670A7F0-9DCA-427C-8C0A-B4C908BAC054}" srcOrd="1" destOrd="0" presId="urn:microsoft.com/office/officeart/2005/8/layout/cycle8"/>
    <dgm:cxn modelId="{FFFDD459-B2E4-497A-B37A-E6DA8B5D1395}"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050E8494-FA56-4F9D-87C4-320D2B2200EF}" type="presOf" srcId="{5F865183-0FED-4482-8550-87B2A8C2AA82}" destId="{BA526683-F383-411A-BD21-A957D08B123F}" srcOrd="0" destOrd="0" presId="urn:microsoft.com/office/officeart/2005/8/layout/cycle8"/>
    <dgm:cxn modelId="{AE7218E6-9A6D-46E7-B03C-02189C71016D}" type="presOf" srcId="{E8BE0BFE-2A93-4BC8-B8DE-3F71AC38D567}" destId="{267B72DD-396A-4206-8F4C-85D79C74CCAD}" srcOrd="0" destOrd="0" presId="urn:microsoft.com/office/officeart/2005/8/layout/cycle8"/>
    <dgm:cxn modelId="{9D59AF38-1645-491A-BACD-52614D31C439}" type="presOf" srcId="{9D338396-06AA-489D-A885-57821F5608AF}" destId="{8960C805-F742-4752-A3B8-A7047D0574FA}" srcOrd="0" destOrd="0" presId="urn:microsoft.com/office/officeart/2005/8/layout/cycle8"/>
    <dgm:cxn modelId="{2EED6D5B-B32F-47B6-AE67-1C32D3E390E8}" type="presOf" srcId="{E4BEFF6F-FFC7-417B-9255-F71095EEBEA8}" destId="{A1403B5E-13CE-4459-8B64-0B1573A1231F}" srcOrd="1" destOrd="0" presId="urn:microsoft.com/office/officeart/2005/8/layout/cycle8"/>
    <dgm:cxn modelId="{818F63B4-2AF6-443A-8DA4-D5C0774347A7}" type="presOf" srcId="{E8BE0BFE-2A93-4BC8-B8DE-3F71AC38D567}" destId="{E9FBB2A5-3CF1-4CA9-AA14-6E5ECC6DD6B0}" srcOrd="1" destOrd="0" presId="urn:microsoft.com/office/officeart/2005/8/layout/cycle8"/>
    <dgm:cxn modelId="{57F562F8-ECEA-436A-94C8-F88B4BFAA931}" type="presParOf" srcId="{BA526683-F383-411A-BD21-A957D08B123F}" destId="{267B72DD-396A-4206-8F4C-85D79C74CCAD}" srcOrd="0" destOrd="0" presId="urn:microsoft.com/office/officeart/2005/8/layout/cycle8"/>
    <dgm:cxn modelId="{32961AE1-4E5F-47E6-8754-7CB1407B03D9}" type="presParOf" srcId="{BA526683-F383-411A-BD21-A957D08B123F}" destId="{76741CD6-A839-4282-8258-5C7E678D3A5F}" srcOrd="1" destOrd="0" presId="urn:microsoft.com/office/officeart/2005/8/layout/cycle8"/>
    <dgm:cxn modelId="{407E9BD4-3CB6-42CD-9B36-BE407E7C9247}" type="presParOf" srcId="{BA526683-F383-411A-BD21-A957D08B123F}" destId="{0161085C-00D5-4CA7-B7B4-7072D5C40C1D}" srcOrd="2" destOrd="0" presId="urn:microsoft.com/office/officeart/2005/8/layout/cycle8"/>
    <dgm:cxn modelId="{B2644A6B-3C53-45F0-9F7D-423D31C6C082}" type="presParOf" srcId="{BA526683-F383-411A-BD21-A957D08B123F}" destId="{E9FBB2A5-3CF1-4CA9-AA14-6E5ECC6DD6B0}" srcOrd="3" destOrd="0" presId="urn:microsoft.com/office/officeart/2005/8/layout/cycle8"/>
    <dgm:cxn modelId="{C31FADBE-2BDD-492B-BAA1-8621354D5FD2}" type="presParOf" srcId="{BA526683-F383-411A-BD21-A957D08B123F}" destId="{8960C805-F742-4752-A3B8-A7047D0574FA}" srcOrd="4" destOrd="0" presId="urn:microsoft.com/office/officeart/2005/8/layout/cycle8"/>
    <dgm:cxn modelId="{63ED2CB5-B178-4D4E-B0D4-6D7FBE9337BF}" type="presParOf" srcId="{BA526683-F383-411A-BD21-A957D08B123F}" destId="{F9BAE066-5F77-4D2A-8EBB-3E2B5ED5B8F6}" srcOrd="5" destOrd="0" presId="urn:microsoft.com/office/officeart/2005/8/layout/cycle8"/>
    <dgm:cxn modelId="{73D1E03D-A461-4A16-928F-EA0B72882AC2}" type="presParOf" srcId="{BA526683-F383-411A-BD21-A957D08B123F}" destId="{724342BE-275A-4C17-8746-BB3F74C86E9A}" srcOrd="6" destOrd="0" presId="urn:microsoft.com/office/officeart/2005/8/layout/cycle8"/>
    <dgm:cxn modelId="{EDD1C812-97EE-4C02-9568-6A519C0D158F}" type="presParOf" srcId="{BA526683-F383-411A-BD21-A957D08B123F}" destId="{74328851-9D17-4B33-B14E-5ED6C473319D}" srcOrd="7" destOrd="0" presId="urn:microsoft.com/office/officeart/2005/8/layout/cycle8"/>
    <dgm:cxn modelId="{8F667D76-40A0-40FD-96E9-5D6B5CF239F1}" type="presParOf" srcId="{BA526683-F383-411A-BD21-A957D08B123F}" destId="{100A08BA-E811-4584-A13C-228AF0A8A454}" srcOrd="8" destOrd="0" presId="urn:microsoft.com/office/officeart/2005/8/layout/cycle8"/>
    <dgm:cxn modelId="{7694AE92-14F7-4A5E-92E1-7F605B971318}" type="presParOf" srcId="{BA526683-F383-411A-BD21-A957D08B123F}" destId="{10C6BB2E-F0EC-4195-A687-1B651A3EFA76}" srcOrd="9" destOrd="0" presId="urn:microsoft.com/office/officeart/2005/8/layout/cycle8"/>
    <dgm:cxn modelId="{27D7CFA5-4EFF-48C3-A4AA-ED1B9650106F}" type="presParOf" srcId="{BA526683-F383-411A-BD21-A957D08B123F}" destId="{8F326C79-01EA-49A9-93CF-B76D99523F6F}" srcOrd="10" destOrd="0" presId="urn:microsoft.com/office/officeart/2005/8/layout/cycle8"/>
    <dgm:cxn modelId="{3B8164CF-8823-4C7E-B0A9-E9BB40549A6E}" type="presParOf" srcId="{BA526683-F383-411A-BD21-A957D08B123F}" destId="{0670A7F0-9DCA-427C-8C0A-B4C908BAC054}" srcOrd="11" destOrd="0" presId="urn:microsoft.com/office/officeart/2005/8/layout/cycle8"/>
    <dgm:cxn modelId="{59019B16-FD0C-43F6-BC52-151C7D5A716F}" type="presParOf" srcId="{BA526683-F383-411A-BD21-A957D08B123F}" destId="{C5494AC2-E33F-4DD2-9D4B-315106DC9766}" srcOrd="12" destOrd="0" presId="urn:microsoft.com/office/officeart/2005/8/layout/cycle8"/>
    <dgm:cxn modelId="{4168C672-045A-42CF-999A-9ADCCDF1BBD5}" type="presParOf" srcId="{BA526683-F383-411A-BD21-A957D08B123F}" destId="{DCE20721-BDA9-4878-B677-ECD404A96052}" srcOrd="13" destOrd="0" presId="urn:microsoft.com/office/officeart/2005/8/layout/cycle8"/>
    <dgm:cxn modelId="{13B5DC2C-0588-42A9-A7E6-49D964D02F08}" type="presParOf" srcId="{BA526683-F383-411A-BD21-A957D08B123F}" destId="{05E765BB-BC5C-4A33-B523-B9E8DE4B5339}" srcOrd="14" destOrd="0" presId="urn:microsoft.com/office/officeart/2005/8/layout/cycle8"/>
    <dgm:cxn modelId="{C373857B-8757-4F12-886B-B69042F3ED8D}" type="presParOf" srcId="{BA526683-F383-411A-BD21-A957D08B123F}" destId="{A1BFAE48-9AEF-4CE2-881C-145A2B40B699}" srcOrd="15" destOrd="0" presId="urn:microsoft.com/office/officeart/2005/8/layout/cycle8"/>
    <dgm:cxn modelId="{305838A3-A48D-49D8-ADBE-AD03737FA9A8}" type="presParOf" srcId="{BA526683-F383-411A-BD21-A957D08B123F}" destId="{373A7CE9-2D8B-48FF-A7E7-FD1818748C0E}" srcOrd="16" destOrd="0" presId="urn:microsoft.com/office/officeart/2005/8/layout/cycle8"/>
    <dgm:cxn modelId="{429652CB-8A25-4A56-BD16-554DC0CEA1D3}" type="presParOf" srcId="{BA526683-F383-411A-BD21-A957D08B123F}" destId="{3F64E8A9-68A0-49A0-9836-9DC0636C5308}" srcOrd="17" destOrd="0" presId="urn:microsoft.com/office/officeart/2005/8/layout/cycle8"/>
    <dgm:cxn modelId="{F20F7B37-6C1B-46FC-934B-F4D63DD5D6C3}" type="presParOf" srcId="{BA526683-F383-411A-BD21-A957D08B123F}" destId="{219E29F9-B39D-4D14-B51F-12F5FC91D16A}" srcOrd="18" destOrd="0" presId="urn:microsoft.com/office/officeart/2005/8/layout/cycle8"/>
    <dgm:cxn modelId="{2E5EAC6D-BDF1-45F9-9F7F-349D46393E9A}" type="presParOf" srcId="{BA526683-F383-411A-BD21-A957D08B123F}" destId="{A1403B5E-13CE-4459-8B64-0B1573A1231F}" srcOrd="19" destOrd="0" presId="urn:microsoft.com/office/officeart/2005/8/layout/cycle8"/>
    <dgm:cxn modelId="{FBC83CCA-A741-41E8-BEF9-ACDDBC890B6B}" type="presParOf" srcId="{BA526683-F383-411A-BD21-A957D08B123F}" destId="{A8D1F0D5-26EB-48DA-960D-825E6FE928B2}" srcOrd="20" destOrd="0" presId="urn:microsoft.com/office/officeart/2005/8/layout/cycle8"/>
    <dgm:cxn modelId="{DC43226A-98B3-4D64-99E9-9529D539254F}" type="presParOf" srcId="{BA526683-F383-411A-BD21-A957D08B123F}" destId="{00CD3B3C-3082-4805-826B-376EF526FEE2}" srcOrd="21" destOrd="0" presId="urn:microsoft.com/office/officeart/2005/8/layout/cycle8"/>
    <dgm:cxn modelId="{CB64E780-D607-4E89-B1FA-4879C24AFE19}" type="presParOf" srcId="{BA526683-F383-411A-BD21-A957D08B123F}" destId="{2FD8AE9A-C7EC-49F2-9050-CD7F86110061}" srcOrd="22" destOrd="0" presId="urn:microsoft.com/office/officeart/2005/8/layout/cycle8"/>
    <dgm:cxn modelId="{B3012864-2F92-4771-9B09-18B49A2A1AB4}" type="presParOf" srcId="{BA526683-F383-411A-BD21-A957D08B123F}" destId="{7C1AB41B-5598-4485-A44D-C347A61B4CBC}" srcOrd="23" destOrd="0" presId="urn:microsoft.com/office/officeart/2005/8/layout/cycle8"/>
    <dgm:cxn modelId="{14DD89C1-B79E-4170-9E92-4DB40A25A9EC}" type="presParOf" srcId="{BA526683-F383-411A-BD21-A957D08B123F}" destId="{601CF880-1EA8-49BA-A98C-3E771E83102C}" srcOrd="24" destOrd="0" presId="urn:microsoft.com/office/officeart/2005/8/layout/cycle8"/>
    <dgm:cxn modelId="{F43FE1F9-5E40-4B5C-A540-699DFE57CD99}" type="presParOf" srcId="{BA526683-F383-411A-BD21-A957D08B123F}" destId="{ECF12B94-746D-4140-9C29-523F028781F4}" srcOrd="25" destOrd="0" presId="urn:microsoft.com/office/officeart/2005/8/layout/cycle8"/>
    <dgm:cxn modelId="{C54CBB91-A208-4D36-8318-D9A1BFC088B4}" type="presParOf" srcId="{BA526683-F383-411A-BD21-A957D08B123F}" destId="{AA1D771B-54D6-4293-AFCF-8FD4851F902B}" srcOrd="26" destOrd="0" presId="urn:microsoft.com/office/officeart/2005/8/layout/cycle8"/>
    <dgm:cxn modelId="{B6F8D10B-4CBC-40BA-9508-818C84367ED9}" type="presParOf" srcId="{BA526683-F383-411A-BD21-A957D08B123F}" destId="{A12A4E20-5E81-4B37-8861-95D5A02D88F6}" srcOrd="27" destOrd="0" presId="urn:microsoft.com/office/officeart/2005/8/layout/cycle8"/>
    <dgm:cxn modelId="{0345CC80-B4E9-4C05-9D70-FFB7C657ADD6}" type="presParOf" srcId="{BA526683-F383-411A-BD21-A957D08B123F}" destId="{B88E6692-EF45-4A23-AE28-DC438D3CCFE6}" srcOrd="28" destOrd="0" presId="urn:microsoft.com/office/officeart/2005/8/layout/cycle8"/>
    <dgm:cxn modelId="{80585CEA-5F1C-4794-AC0A-454EFDD3847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4B8A-4F54-4B3A-8373-258FB7F9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33</Pages>
  <Words>3227</Words>
  <Characters>18395</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21579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ZİYARET</cp:lastModifiedBy>
  <cp:revision>31</cp:revision>
  <cp:lastPrinted>2015-03-09T10:19:00Z</cp:lastPrinted>
  <dcterms:created xsi:type="dcterms:W3CDTF">2019-12-26T19:51:00Z</dcterms:created>
  <dcterms:modified xsi:type="dcterms:W3CDTF">2019-12-27T14:59:00Z</dcterms:modified>
</cp:coreProperties>
</file>